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D92D463" w14:textId="16CF7202" w:rsidR="002D43C7" w:rsidRDefault="002D43C7" w:rsidP="002D43C7">
      <w:bookmarkStart w:id="0" w:name="_Hlk48125949"/>
      <w:bookmarkStart w:id="1" w:name="_Hlk48126567"/>
      <w:r>
        <w:rPr>
          <w:rFonts w:ascii="Times New Roman" w:eastAsia="Times New Roman" w:hAnsi="Times New Roman" w:cs="Times New Roman"/>
          <w:sz w:val="24"/>
          <w:szCs w:val="24"/>
        </w:rPr>
        <w:t>Hello,</w:t>
      </w:r>
    </w:p>
    <w:p w14:paraId="44EAA591" w14:textId="77777777" w:rsidR="002D43C7" w:rsidRDefault="002D43C7" w:rsidP="002D43C7">
      <w:r w:rsidRPr="3918E032">
        <w:rPr>
          <w:rFonts w:ascii="Times New Roman" w:eastAsia="Times New Roman" w:hAnsi="Times New Roman" w:cs="Times New Roman"/>
          <w:sz w:val="24"/>
          <w:szCs w:val="24"/>
        </w:rPr>
        <w:t>Welcome to the UMGC Effective Writing Center! My name is</w:t>
      </w:r>
      <w:r>
        <w:rPr>
          <w:rFonts w:ascii="Times New Roman" w:eastAsia="Times New Roman" w:hAnsi="Times New Roman" w:cs="Times New Roman"/>
          <w:sz w:val="24"/>
          <w:szCs w:val="24"/>
        </w:rPr>
        <w:t xml:space="preserve"> Doug,</w:t>
      </w:r>
      <w:r w:rsidRPr="3918E032">
        <w:rPr>
          <w:rFonts w:ascii="Times New Roman" w:eastAsia="Times New Roman" w:hAnsi="Times New Roman" w:cs="Times New Roman"/>
          <w:sz w:val="24"/>
          <w:szCs w:val="24"/>
        </w:rPr>
        <w:t xml:space="preserve"> and I am happy to work with you today. </w:t>
      </w:r>
      <w:r w:rsidRPr="3918E032">
        <w:rPr>
          <w:rFonts w:ascii="Times New Roman" w:eastAsia="Times New Roman" w:hAnsi="Times New Roman" w:cs="Times New Roman"/>
          <w:color w:val="000000" w:themeColor="text1"/>
          <w:sz w:val="24"/>
          <w:szCs w:val="24"/>
        </w:rPr>
        <w:t xml:space="preserve">Before we begin, </w:t>
      </w:r>
      <w:proofErr w:type="gramStart"/>
      <w:r w:rsidRPr="3918E032">
        <w:rPr>
          <w:rFonts w:ascii="Times New Roman" w:eastAsia="Times New Roman" w:hAnsi="Times New Roman" w:cs="Times New Roman"/>
          <w:color w:val="000000" w:themeColor="text1"/>
          <w:sz w:val="24"/>
          <w:szCs w:val="24"/>
        </w:rPr>
        <w:t>let’s</w:t>
      </w:r>
      <w:proofErr w:type="gramEnd"/>
      <w:r w:rsidRPr="3918E032">
        <w:rPr>
          <w:rFonts w:ascii="Times New Roman" w:eastAsia="Times New Roman" w:hAnsi="Times New Roman" w:cs="Times New Roman"/>
          <w:color w:val="000000" w:themeColor="text1"/>
          <w:sz w:val="24"/>
          <w:szCs w:val="24"/>
        </w:rPr>
        <w:t xml:space="preserve"> review a few important guidelines and resources:</w:t>
      </w:r>
    </w:p>
    <w:p w14:paraId="78DE9014" w14:textId="77777777" w:rsidR="002D43C7" w:rsidRDefault="002D43C7" w:rsidP="002D43C7">
      <w:r w:rsidRPr="3918E032">
        <w:rPr>
          <w:rFonts w:ascii="Times New Roman" w:eastAsia="Times New Roman" w:hAnsi="Times New Roman" w:cs="Times New Roman"/>
          <w:sz w:val="24"/>
          <w:szCs w:val="24"/>
        </w:rPr>
        <w:t xml:space="preserve"> </w:t>
      </w:r>
    </w:p>
    <w:p w14:paraId="0D4A3865" w14:textId="77777777" w:rsidR="002D43C7" w:rsidRDefault="002D43C7" w:rsidP="002D43C7">
      <w:pPr>
        <w:pStyle w:val="ListParagraph"/>
        <w:numPr>
          <w:ilvl w:val="0"/>
          <w:numId w:val="2"/>
        </w:numPr>
        <w:rPr>
          <w:rFonts w:eastAsiaTheme="minorEastAsia"/>
          <w:color w:val="000000" w:themeColor="text1"/>
          <w:sz w:val="24"/>
          <w:szCs w:val="24"/>
        </w:rPr>
      </w:pPr>
      <w:r w:rsidRPr="3918E032">
        <w:rPr>
          <w:rFonts w:ascii="Times New Roman" w:eastAsia="Times New Roman" w:hAnsi="Times New Roman" w:cs="Times New Roman"/>
          <w:color w:val="000000" w:themeColor="text1"/>
          <w:sz w:val="24"/>
          <w:szCs w:val="24"/>
        </w:rPr>
        <w:t>You are welcome to come to the Effective Writing Center for help at any stage in the writing process, whether you are just getting started an assignment or want feedback on a rough draft.</w:t>
      </w:r>
    </w:p>
    <w:p w14:paraId="7362282C" w14:textId="77777777" w:rsidR="002D43C7" w:rsidRDefault="002D43C7" w:rsidP="002D43C7">
      <w:pPr>
        <w:pStyle w:val="ListParagraph"/>
        <w:numPr>
          <w:ilvl w:val="0"/>
          <w:numId w:val="2"/>
        </w:numPr>
        <w:rPr>
          <w:rFonts w:eastAsiaTheme="minorEastAsia"/>
          <w:color w:val="000000" w:themeColor="text1"/>
          <w:sz w:val="24"/>
          <w:szCs w:val="24"/>
        </w:rPr>
      </w:pPr>
      <w:r w:rsidRPr="3918E032">
        <w:rPr>
          <w:rFonts w:ascii="Times New Roman" w:eastAsia="Times New Roman" w:hAnsi="Times New Roman" w:cs="Times New Roman"/>
          <w:color w:val="000000" w:themeColor="text1"/>
          <w:sz w:val="24"/>
          <w:szCs w:val="24"/>
        </w:rPr>
        <w:t xml:space="preserve">Resources to help you revise your writing assignment linked in the Summary Feedback Form, which you will receive along with your paper. </w:t>
      </w:r>
    </w:p>
    <w:p w14:paraId="17AC03A4" w14:textId="77777777" w:rsidR="002D43C7" w:rsidRDefault="002D43C7" w:rsidP="002D43C7">
      <w:pPr>
        <w:pStyle w:val="ListParagraph"/>
        <w:numPr>
          <w:ilvl w:val="0"/>
          <w:numId w:val="2"/>
        </w:numPr>
        <w:rPr>
          <w:rFonts w:eastAsiaTheme="minorEastAsia"/>
          <w:color w:val="000000" w:themeColor="text1"/>
          <w:sz w:val="24"/>
          <w:szCs w:val="24"/>
        </w:rPr>
      </w:pPr>
      <w:r w:rsidRPr="3918E032">
        <w:rPr>
          <w:rFonts w:ascii="Times New Roman" w:eastAsia="Times New Roman" w:hAnsi="Times New Roman" w:cs="Times New Roman"/>
          <w:color w:val="000000" w:themeColor="text1"/>
          <w:sz w:val="24"/>
          <w:szCs w:val="24"/>
        </w:rPr>
        <w:t xml:space="preserve">Before reading this advice, please review the writing that you submitted. </w:t>
      </w:r>
    </w:p>
    <w:p w14:paraId="3D147488" w14:textId="77777777" w:rsidR="002D43C7" w:rsidRDefault="002D43C7" w:rsidP="002D43C7"/>
    <w:p w14:paraId="54C769F6" w14:textId="2F55731F" w:rsidR="002D43C7" w:rsidRDefault="002D43C7" w:rsidP="002D43C7">
      <w:pPr>
        <w:rPr>
          <w:rFonts w:ascii="Times New Roman" w:eastAsia="Times New Roman" w:hAnsi="Times New Roman" w:cs="Times New Roman"/>
          <w:color w:val="000000" w:themeColor="text1"/>
          <w:sz w:val="24"/>
          <w:szCs w:val="24"/>
        </w:rPr>
      </w:pPr>
      <w:r w:rsidRPr="3918E032">
        <w:rPr>
          <w:rFonts w:ascii="Times New Roman" w:eastAsia="Times New Roman" w:hAnsi="Times New Roman" w:cs="Times New Roman"/>
          <w:color w:val="000000" w:themeColor="text1"/>
          <w:sz w:val="24"/>
          <w:szCs w:val="24"/>
        </w:rPr>
        <w:t xml:space="preserve">At the EWC we are attentive readers who help you improve as a writer by explaining and modeling effective writing skills. For a more detailed discussion of our services, please </w:t>
      </w:r>
      <w:hyperlink r:id="rId7">
        <w:r w:rsidRPr="3918E032">
          <w:rPr>
            <w:rStyle w:val="Hyperlink"/>
            <w:rFonts w:eastAsia="Times New Roman" w:cs="Times New Roman"/>
            <w:color w:val="1155CC"/>
            <w:szCs w:val="24"/>
          </w:rPr>
          <w:t>click this link and visit the Effective Writing Center web site</w:t>
        </w:r>
      </w:hyperlink>
      <w:r w:rsidRPr="3918E032">
        <w:rPr>
          <w:rFonts w:ascii="Times New Roman" w:eastAsia="Times New Roman" w:hAnsi="Times New Roman" w:cs="Times New Roman"/>
          <w:color w:val="000000" w:themeColor="text1"/>
          <w:sz w:val="24"/>
          <w:szCs w:val="24"/>
        </w:rPr>
        <w:t xml:space="preserve">. </w:t>
      </w:r>
    </w:p>
    <w:p w14:paraId="7C2E2F2B" w14:textId="77777777" w:rsidR="002D43C7" w:rsidRDefault="002D43C7" w:rsidP="002D43C7"/>
    <w:p w14:paraId="0138D312" w14:textId="77777777" w:rsidR="002D43C7" w:rsidRDefault="002D43C7" w:rsidP="002D43C7">
      <w:r w:rsidRPr="3918E032">
        <w:rPr>
          <w:rFonts w:ascii="Times New Roman" w:eastAsia="Times New Roman" w:hAnsi="Times New Roman" w:cs="Times New Roman"/>
          <w:color w:val="000000" w:themeColor="text1"/>
          <w:sz w:val="24"/>
          <w:szCs w:val="24"/>
        </w:rPr>
        <w:t xml:space="preserve">Although we will cover revisions and rules, your professor’s instructions always take precedence over any advice you receive from the EWC.  If you have any questions, refer to your assignment guidelines first and </w:t>
      </w:r>
      <w:proofErr w:type="gramStart"/>
      <w:r w:rsidRPr="3918E032">
        <w:rPr>
          <w:rFonts w:ascii="Times New Roman" w:eastAsia="Times New Roman" w:hAnsi="Times New Roman" w:cs="Times New Roman"/>
          <w:color w:val="000000" w:themeColor="text1"/>
          <w:sz w:val="24"/>
          <w:szCs w:val="24"/>
        </w:rPr>
        <w:t>don’t</w:t>
      </w:r>
      <w:proofErr w:type="gramEnd"/>
      <w:r w:rsidRPr="3918E032">
        <w:rPr>
          <w:rFonts w:ascii="Times New Roman" w:eastAsia="Times New Roman" w:hAnsi="Times New Roman" w:cs="Times New Roman"/>
          <w:color w:val="000000" w:themeColor="text1"/>
          <w:sz w:val="24"/>
          <w:szCs w:val="24"/>
        </w:rPr>
        <w:t xml:space="preserve"> hesitate to ask your professor to clarify any unanswered questions.</w:t>
      </w:r>
    </w:p>
    <w:p w14:paraId="7C05FEB3" w14:textId="7F2636BE" w:rsidR="002D43C7" w:rsidRDefault="002D43C7" w:rsidP="002D43C7">
      <w:pPr>
        <w:rPr>
          <w:rFonts w:ascii="Times New Roman" w:eastAsia="Times New Roman" w:hAnsi="Times New Roman" w:cs="Times New Roman"/>
          <w:color w:val="000000" w:themeColor="text1"/>
          <w:sz w:val="24"/>
          <w:szCs w:val="24"/>
        </w:rPr>
      </w:pPr>
      <w:r w:rsidRPr="3918E032">
        <w:rPr>
          <w:rFonts w:ascii="Times New Roman" w:eastAsia="Times New Roman" w:hAnsi="Times New Roman" w:cs="Times New Roman"/>
          <w:color w:val="000000" w:themeColor="text1"/>
          <w:sz w:val="24"/>
          <w:szCs w:val="24"/>
        </w:rPr>
        <w:t>Thank you for submitting the assignment requirements.  Our goal is to ensure that your paper meets your professor’s assignment requirements as closely as possible, so this information is a big help!</w:t>
      </w:r>
    </w:p>
    <w:p w14:paraId="780F0C0F" w14:textId="77777777" w:rsidR="002D43C7" w:rsidRDefault="002D43C7" w:rsidP="002D43C7"/>
    <w:p w14:paraId="31A3C383" w14:textId="0523B986" w:rsidR="002D43C7" w:rsidRDefault="002D43C7" w:rsidP="002D43C7">
      <w:r w:rsidRPr="3918E032">
        <w:rPr>
          <w:rFonts w:ascii="Times New Roman" w:eastAsia="Times New Roman" w:hAnsi="Times New Roman" w:cs="Times New Roman"/>
          <w:color w:val="000000" w:themeColor="text1"/>
          <w:sz w:val="24"/>
          <w:szCs w:val="24"/>
        </w:rPr>
        <w:t>Below is a table with an overview of your assignment, what you have completed, and what you need to fulfill the requirements.</w:t>
      </w:r>
    </w:p>
    <w:tbl>
      <w:tblPr>
        <w:tblStyle w:val="TableGrid"/>
        <w:tblW w:w="9360" w:type="dxa"/>
        <w:tblLayout w:type="fixed"/>
        <w:tblLook w:val="04A0" w:firstRow="1" w:lastRow="0" w:firstColumn="1" w:lastColumn="0" w:noHBand="0" w:noVBand="1"/>
      </w:tblPr>
      <w:tblGrid>
        <w:gridCol w:w="3120"/>
        <w:gridCol w:w="3120"/>
        <w:gridCol w:w="3120"/>
      </w:tblGrid>
      <w:tr w:rsidR="002D43C7" w14:paraId="54FB7633" w14:textId="77777777" w:rsidTr="002D43C7">
        <w:trPr>
          <w:trHeight w:val="480"/>
        </w:trPr>
        <w:tc>
          <w:tcPr>
            <w:tcW w:w="312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729051E7" w14:textId="77777777" w:rsidR="002D43C7" w:rsidRDefault="002D43C7" w:rsidP="00F67D4D">
            <w:pPr>
              <w:jc w:val="center"/>
            </w:pPr>
            <w:r w:rsidRPr="3918E032">
              <w:rPr>
                <w:rFonts w:ascii="Times New Roman" w:eastAsia="Times New Roman" w:hAnsi="Times New Roman" w:cs="Times New Roman"/>
                <w:sz w:val="24"/>
                <w:szCs w:val="24"/>
              </w:rPr>
              <w:t xml:space="preserve">Assignment Requires </w:t>
            </w:r>
          </w:p>
        </w:tc>
        <w:tc>
          <w:tcPr>
            <w:tcW w:w="312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25A2F88A" w14:textId="77777777" w:rsidR="002D43C7" w:rsidRDefault="002D43C7" w:rsidP="00F67D4D">
            <w:pPr>
              <w:jc w:val="center"/>
            </w:pPr>
            <w:r w:rsidRPr="3918E032">
              <w:rPr>
                <w:rFonts w:ascii="Times New Roman" w:eastAsia="Times New Roman" w:hAnsi="Times New Roman" w:cs="Times New Roman"/>
                <w:sz w:val="24"/>
                <w:szCs w:val="24"/>
              </w:rPr>
              <w:t>You Have</w:t>
            </w:r>
          </w:p>
        </w:tc>
        <w:tc>
          <w:tcPr>
            <w:tcW w:w="312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78259614" w14:textId="77777777" w:rsidR="002D43C7" w:rsidRDefault="002D43C7" w:rsidP="00F67D4D">
            <w:pPr>
              <w:jc w:val="center"/>
            </w:pPr>
            <w:r w:rsidRPr="3918E032">
              <w:rPr>
                <w:rFonts w:ascii="Times New Roman" w:eastAsia="Times New Roman" w:hAnsi="Times New Roman" w:cs="Times New Roman"/>
                <w:sz w:val="24"/>
                <w:szCs w:val="24"/>
              </w:rPr>
              <w:t>You Need</w:t>
            </w:r>
          </w:p>
        </w:tc>
      </w:tr>
      <w:tr w:rsidR="002D43C7" w14:paraId="5FC80B47" w14:textId="77777777" w:rsidTr="002D43C7">
        <w:trPr>
          <w:trHeight w:val="480"/>
        </w:trPr>
        <w:tc>
          <w:tcPr>
            <w:tcW w:w="312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49F15815" w14:textId="77777777" w:rsidR="002D43C7" w:rsidRPr="002D43C7" w:rsidRDefault="002D43C7" w:rsidP="002D43C7">
            <w:pPr>
              <w:spacing w:line="300" w:lineRule="atLeast"/>
              <w:rPr>
                <w:rFonts w:ascii="Helvetica" w:eastAsia="Times New Roman" w:hAnsi="Helvetica" w:cs="Helvetica"/>
                <w:color w:val="333333"/>
                <w:sz w:val="21"/>
                <w:szCs w:val="21"/>
                <w:lang w:val="en"/>
              </w:rPr>
            </w:pPr>
            <w:r w:rsidRPr="002D43C7">
              <w:rPr>
                <w:rFonts w:ascii="Helvetica" w:eastAsia="Times New Roman" w:hAnsi="Helvetica" w:cs="Helvetica"/>
                <w:b/>
                <w:bCs/>
                <w:color w:val="333333"/>
                <w:sz w:val="21"/>
                <w:szCs w:val="21"/>
                <w:lang w:val="en"/>
              </w:rPr>
              <w:lastRenderedPageBreak/>
              <w:t xml:space="preserve">Please describe your assignment and any instructions </w:t>
            </w:r>
            <w:proofErr w:type="gramStart"/>
            <w:r w:rsidRPr="002D43C7">
              <w:rPr>
                <w:rFonts w:ascii="Helvetica" w:eastAsia="Times New Roman" w:hAnsi="Helvetica" w:cs="Helvetica"/>
                <w:b/>
                <w:bCs/>
                <w:color w:val="333333"/>
                <w:sz w:val="21"/>
                <w:szCs w:val="21"/>
                <w:lang w:val="en"/>
              </w:rPr>
              <w:t>you've</w:t>
            </w:r>
            <w:proofErr w:type="gramEnd"/>
            <w:r w:rsidRPr="002D43C7">
              <w:rPr>
                <w:rFonts w:ascii="Helvetica" w:eastAsia="Times New Roman" w:hAnsi="Helvetica" w:cs="Helvetica"/>
                <w:b/>
                <w:bCs/>
                <w:color w:val="333333"/>
                <w:sz w:val="21"/>
                <w:szCs w:val="21"/>
                <w:lang w:val="en"/>
              </w:rPr>
              <w:t xml:space="preserve"> received from your teacher or professor (feel free to cut and paste)</w:t>
            </w:r>
            <w:r w:rsidRPr="002D43C7">
              <w:rPr>
                <w:rFonts w:ascii="Helvetica" w:eastAsia="Times New Roman" w:hAnsi="Helvetica" w:cs="Helvetica"/>
                <w:color w:val="333333"/>
                <w:sz w:val="21"/>
                <w:szCs w:val="21"/>
                <w:lang w:val="en"/>
              </w:rPr>
              <w:t xml:space="preserve"> </w:t>
            </w:r>
          </w:p>
          <w:p w14:paraId="4DF262F6" w14:textId="08B82126" w:rsidR="002D43C7" w:rsidRPr="002D43C7" w:rsidRDefault="002D43C7" w:rsidP="002D43C7">
            <w:pPr>
              <w:spacing w:line="300" w:lineRule="atLeast"/>
              <w:rPr>
                <w:rFonts w:ascii="Helvetica" w:eastAsia="Times New Roman" w:hAnsi="Helvetica" w:cs="Helvetica"/>
                <w:color w:val="333333"/>
                <w:sz w:val="21"/>
                <w:szCs w:val="21"/>
                <w:lang w:val="en"/>
              </w:rPr>
            </w:pPr>
            <w:r w:rsidRPr="002D43C7">
              <w:rPr>
                <w:rFonts w:ascii="Helvetica" w:eastAsia="Times New Roman" w:hAnsi="Helvetica" w:cs="Helvetica"/>
                <w:color w:val="333333"/>
                <w:sz w:val="21"/>
                <w:szCs w:val="21"/>
                <w:lang w:val="en"/>
              </w:rPr>
              <w:t xml:space="preserve">1.3: Provide sufficient, correctly cited support that substantiates the writer’s ideas. 1.6: Follow conventions of Standard Written English. 6.3: Analyze an organization's internal strengths and weaknesses for strategic value. 6.4: Develop and recommend strategies for an organization's sustainable competitive advantage. 8.1: Evaluate major business/organizational systems and processes and make recommendations for improvement. 8.3: Identify and distinguish among organizational structural types and their respective implications for performance. 9.1: Design organizational structures, systems, and processes that support the strategic goals of the organization. 9.2: Evaluate how human capital serves as a source of competitive advantage. 10.2: Analyze financial statements to evaluate and optimize organizational performance. 10.3: Determine optimal financial decisions in pursuit of an organization's goals. </w:t>
            </w:r>
          </w:p>
        </w:tc>
        <w:tc>
          <w:tcPr>
            <w:tcW w:w="312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66CB4870" w14:textId="5A0D28E6" w:rsidR="002D43C7" w:rsidRDefault="00167E56" w:rsidP="00F67D4D">
            <w:r>
              <w:t>This is good start on your project.</w:t>
            </w:r>
          </w:p>
        </w:tc>
        <w:tc>
          <w:tcPr>
            <w:tcW w:w="312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727F20B5" w14:textId="77777777" w:rsidR="002D43C7" w:rsidRDefault="00167E56" w:rsidP="00F67D4D">
            <w:r>
              <w:t>Provide a more sharply focused thesis-like statement at the end of your introduction.</w:t>
            </w:r>
          </w:p>
          <w:p w14:paraId="0BD50284" w14:textId="77777777" w:rsidR="00167E56" w:rsidRDefault="00167E56" w:rsidP="00F67D4D"/>
          <w:p w14:paraId="1FA6DF0F" w14:textId="0A225796" w:rsidR="00167E56" w:rsidRDefault="00167E56" w:rsidP="00F67D4D">
            <w:r>
              <w:t>Work on citation corrections.</w:t>
            </w:r>
          </w:p>
        </w:tc>
      </w:tr>
    </w:tbl>
    <w:p w14:paraId="5123058F" w14:textId="77777777" w:rsidR="002D43C7" w:rsidRDefault="002D43C7" w:rsidP="002D43C7"/>
    <w:bookmarkEnd w:id="0"/>
    <w:p w14:paraId="7B0E6B75" w14:textId="45905D20" w:rsidR="00F41DB6" w:rsidRPr="002D43C7" w:rsidRDefault="002D43C7" w:rsidP="002D43C7">
      <w:r w:rsidRPr="3918E032">
        <w:rPr>
          <w:rFonts w:ascii="Times New Roman" w:eastAsia="Times New Roman" w:hAnsi="Times New Roman" w:cs="Times New Roman"/>
          <w:sz w:val="24"/>
          <w:szCs w:val="24"/>
        </w:rPr>
        <w:lastRenderedPageBreak/>
        <w:t xml:space="preserve">Below you will find your paper, and I have included some comments. These comments and the Summary Feedback Form are your guide for revision. Good luck with your writing, and we hope </w:t>
      </w:r>
      <w:proofErr w:type="gramStart"/>
      <w:r w:rsidRPr="3918E032">
        <w:rPr>
          <w:rFonts w:ascii="Times New Roman" w:eastAsia="Times New Roman" w:hAnsi="Times New Roman" w:cs="Times New Roman"/>
          <w:sz w:val="24"/>
          <w:szCs w:val="24"/>
        </w:rPr>
        <w:t>you’ll</w:t>
      </w:r>
      <w:proofErr w:type="gramEnd"/>
      <w:r w:rsidRPr="3918E032">
        <w:rPr>
          <w:rFonts w:ascii="Times New Roman" w:eastAsia="Times New Roman" w:hAnsi="Times New Roman" w:cs="Times New Roman"/>
          <w:sz w:val="24"/>
          <w:szCs w:val="24"/>
        </w:rPr>
        <w:t xml:space="preserve"> work with us again soon!</w:t>
      </w:r>
      <w:bookmarkEnd w:id="1"/>
    </w:p>
    <w:p w14:paraId="733D5F76" w14:textId="77777777" w:rsidR="00F41DB6" w:rsidRPr="00F41DB6" w:rsidRDefault="00F41DB6" w:rsidP="00F41DB6">
      <w:pPr>
        <w:jc w:val="center"/>
        <w:rPr>
          <w:rFonts w:ascii="Times New Roman" w:hAnsi="Times New Roman" w:cs="Times New Roman"/>
          <w:b/>
          <w:bCs/>
          <w:sz w:val="24"/>
          <w:szCs w:val="24"/>
        </w:rPr>
      </w:pPr>
    </w:p>
    <w:p w14:paraId="14842ABB" w14:textId="77777777" w:rsidR="00F41DB6" w:rsidRPr="00F41DB6" w:rsidRDefault="00F41DB6" w:rsidP="00F41DB6">
      <w:pPr>
        <w:jc w:val="center"/>
        <w:rPr>
          <w:rFonts w:ascii="Times New Roman" w:hAnsi="Times New Roman" w:cs="Times New Roman"/>
          <w:b/>
          <w:bCs/>
          <w:sz w:val="24"/>
          <w:szCs w:val="24"/>
        </w:rPr>
      </w:pPr>
    </w:p>
    <w:p w14:paraId="2D67FAF6" w14:textId="77777777" w:rsidR="00F41DB6" w:rsidRPr="00F41DB6" w:rsidRDefault="00F41DB6" w:rsidP="00F41DB6">
      <w:pPr>
        <w:jc w:val="center"/>
        <w:rPr>
          <w:rFonts w:ascii="Times New Roman" w:hAnsi="Times New Roman" w:cs="Times New Roman"/>
          <w:b/>
          <w:bCs/>
          <w:sz w:val="24"/>
          <w:szCs w:val="24"/>
        </w:rPr>
      </w:pPr>
    </w:p>
    <w:p w14:paraId="09137D99" w14:textId="77777777" w:rsidR="00F41DB6" w:rsidRPr="00F41DB6" w:rsidRDefault="00F41DB6" w:rsidP="00F41DB6">
      <w:pPr>
        <w:jc w:val="center"/>
        <w:rPr>
          <w:rFonts w:ascii="Times New Roman" w:hAnsi="Times New Roman" w:cs="Times New Roman"/>
          <w:b/>
          <w:bCs/>
          <w:sz w:val="24"/>
          <w:szCs w:val="24"/>
        </w:rPr>
      </w:pPr>
    </w:p>
    <w:p w14:paraId="4BC5FBF9" w14:textId="77777777" w:rsidR="00F41DB6" w:rsidRPr="00F41DB6" w:rsidRDefault="00F41DB6" w:rsidP="00F41DB6">
      <w:pPr>
        <w:jc w:val="center"/>
        <w:rPr>
          <w:rFonts w:ascii="Times New Roman" w:hAnsi="Times New Roman" w:cs="Times New Roman"/>
          <w:b/>
          <w:bCs/>
          <w:sz w:val="24"/>
          <w:szCs w:val="24"/>
        </w:rPr>
      </w:pPr>
    </w:p>
    <w:p w14:paraId="05604B70" w14:textId="77777777" w:rsidR="00F41DB6" w:rsidRPr="00F41DB6" w:rsidRDefault="00F41DB6" w:rsidP="00F41DB6">
      <w:pPr>
        <w:jc w:val="center"/>
        <w:rPr>
          <w:rFonts w:ascii="Times New Roman" w:hAnsi="Times New Roman" w:cs="Times New Roman"/>
          <w:b/>
          <w:bCs/>
          <w:sz w:val="24"/>
          <w:szCs w:val="24"/>
        </w:rPr>
      </w:pPr>
    </w:p>
    <w:p w14:paraId="5A3AC235" w14:textId="77777777" w:rsidR="00F41DB6" w:rsidRPr="00F41DB6" w:rsidRDefault="00F41DB6" w:rsidP="00F41DB6">
      <w:pPr>
        <w:jc w:val="center"/>
        <w:rPr>
          <w:rFonts w:ascii="Times New Roman" w:hAnsi="Times New Roman" w:cs="Times New Roman"/>
          <w:b/>
          <w:bCs/>
          <w:sz w:val="24"/>
          <w:szCs w:val="24"/>
        </w:rPr>
      </w:pPr>
      <w:r w:rsidRPr="00F41DB6">
        <w:rPr>
          <w:rFonts w:ascii="Times New Roman" w:hAnsi="Times New Roman" w:cs="Times New Roman"/>
          <w:b/>
          <w:bCs/>
          <w:sz w:val="24"/>
          <w:szCs w:val="24"/>
        </w:rPr>
        <w:t>Company Audit: The Adventist Healthcare</w:t>
      </w:r>
    </w:p>
    <w:p w14:paraId="44E416D3" w14:textId="77777777" w:rsidR="00F41DB6" w:rsidRPr="00F41DB6" w:rsidRDefault="00F41DB6" w:rsidP="00F41DB6">
      <w:pPr>
        <w:jc w:val="center"/>
        <w:rPr>
          <w:rFonts w:ascii="Times New Roman" w:hAnsi="Times New Roman" w:cs="Times New Roman"/>
          <w:bCs/>
          <w:sz w:val="24"/>
          <w:szCs w:val="24"/>
        </w:rPr>
      </w:pPr>
    </w:p>
    <w:p w14:paraId="7D4C63E8" w14:textId="77777777" w:rsidR="00F41DB6" w:rsidRPr="00F41DB6" w:rsidRDefault="00F41DB6" w:rsidP="00F41DB6">
      <w:pPr>
        <w:jc w:val="center"/>
        <w:rPr>
          <w:rFonts w:ascii="Times New Roman" w:hAnsi="Times New Roman" w:cs="Times New Roman"/>
          <w:bCs/>
          <w:sz w:val="24"/>
          <w:szCs w:val="24"/>
        </w:rPr>
      </w:pPr>
    </w:p>
    <w:p w14:paraId="76A1B184" w14:textId="77777777" w:rsidR="00F41DB6" w:rsidRPr="00F41DB6" w:rsidRDefault="00F41DB6" w:rsidP="00F41DB6">
      <w:pPr>
        <w:jc w:val="center"/>
        <w:rPr>
          <w:rFonts w:ascii="Times New Roman" w:hAnsi="Times New Roman" w:cs="Times New Roman"/>
          <w:bCs/>
          <w:sz w:val="24"/>
          <w:szCs w:val="24"/>
        </w:rPr>
      </w:pPr>
    </w:p>
    <w:p w14:paraId="34240712" w14:textId="77777777" w:rsidR="00F41DB6" w:rsidRPr="00F41DB6" w:rsidRDefault="00F41DB6" w:rsidP="00F41DB6">
      <w:pPr>
        <w:jc w:val="center"/>
        <w:rPr>
          <w:rFonts w:ascii="Times New Roman" w:hAnsi="Times New Roman" w:cs="Times New Roman"/>
          <w:bCs/>
          <w:sz w:val="24"/>
          <w:szCs w:val="24"/>
        </w:rPr>
      </w:pPr>
    </w:p>
    <w:p w14:paraId="65300997" w14:textId="77777777" w:rsidR="00F41DB6" w:rsidRPr="00F41DB6" w:rsidRDefault="00F41DB6" w:rsidP="00F41DB6">
      <w:pPr>
        <w:jc w:val="center"/>
        <w:rPr>
          <w:rFonts w:ascii="Times New Roman" w:hAnsi="Times New Roman" w:cs="Times New Roman"/>
          <w:bCs/>
          <w:sz w:val="24"/>
          <w:szCs w:val="24"/>
        </w:rPr>
      </w:pPr>
    </w:p>
    <w:p w14:paraId="7EECCDB4" w14:textId="77777777" w:rsidR="00F41DB6" w:rsidRPr="00F41DB6" w:rsidRDefault="00F41DB6" w:rsidP="00F41DB6">
      <w:pPr>
        <w:jc w:val="center"/>
        <w:rPr>
          <w:rFonts w:ascii="Times New Roman" w:hAnsi="Times New Roman" w:cs="Times New Roman"/>
          <w:bCs/>
          <w:sz w:val="24"/>
          <w:szCs w:val="24"/>
        </w:rPr>
      </w:pPr>
    </w:p>
    <w:p w14:paraId="5D9C6927" w14:textId="77777777" w:rsidR="00F41DB6" w:rsidRPr="00F41DB6" w:rsidRDefault="00F41DB6" w:rsidP="00F41DB6">
      <w:pPr>
        <w:jc w:val="center"/>
        <w:rPr>
          <w:rFonts w:ascii="Times New Roman" w:hAnsi="Times New Roman" w:cs="Times New Roman"/>
          <w:bCs/>
          <w:sz w:val="24"/>
          <w:szCs w:val="24"/>
        </w:rPr>
      </w:pPr>
    </w:p>
    <w:p w14:paraId="547AD342" w14:textId="77777777" w:rsidR="00F41DB6" w:rsidRPr="00F41DB6" w:rsidRDefault="00F41DB6" w:rsidP="00F41DB6">
      <w:pPr>
        <w:jc w:val="center"/>
        <w:rPr>
          <w:rFonts w:ascii="Times New Roman" w:hAnsi="Times New Roman" w:cs="Times New Roman"/>
          <w:bCs/>
          <w:sz w:val="24"/>
          <w:szCs w:val="24"/>
        </w:rPr>
      </w:pPr>
    </w:p>
    <w:p w14:paraId="07077FDE" w14:textId="77777777" w:rsidR="00F41DB6" w:rsidRPr="00F41DB6" w:rsidRDefault="00F41DB6" w:rsidP="00F41DB6">
      <w:pPr>
        <w:jc w:val="center"/>
        <w:rPr>
          <w:rFonts w:ascii="Times New Roman" w:hAnsi="Times New Roman" w:cs="Times New Roman"/>
          <w:bCs/>
          <w:sz w:val="24"/>
          <w:szCs w:val="24"/>
        </w:rPr>
      </w:pPr>
    </w:p>
    <w:p w14:paraId="45C128E9" w14:textId="77777777" w:rsidR="00F41DB6" w:rsidRPr="00F41DB6" w:rsidRDefault="00F41DB6" w:rsidP="00F41DB6">
      <w:pPr>
        <w:jc w:val="center"/>
        <w:rPr>
          <w:rFonts w:ascii="Times New Roman" w:hAnsi="Times New Roman" w:cs="Times New Roman"/>
          <w:bCs/>
          <w:sz w:val="24"/>
          <w:szCs w:val="24"/>
        </w:rPr>
      </w:pPr>
    </w:p>
    <w:p w14:paraId="1E4B5481" w14:textId="77777777" w:rsidR="00F41DB6" w:rsidRPr="00F41DB6" w:rsidRDefault="00F41DB6" w:rsidP="00F41DB6">
      <w:pPr>
        <w:jc w:val="center"/>
        <w:rPr>
          <w:rFonts w:ascii="Times New Roman" w:hAnsi="Times New Roman" w:cs="Times New Roman"/>
          <w:bCs/>
          <w:sz w:val="24"/>
          <w:szCs w:val="24"/>
        </w:rPr>
      </w:pPr>
    </w:p>
    <w:p w14:paraId="4AF594E1" w14:textId="13302D7D" w:rsidR="00F41DB6" w:rsidRDefault="00F41DB6" w:rsidP="00F41DB6">
      <w:pPr>
        <w:jc w:val="center"/>
        <w:rPr>
          <w:rFonts w:ascii="Times New Roman" w:hAnsi="Times New Roman" w:cs="Times New Roman"/>
          <w:bCs/>
          <w:sz w:val="24"/>
          <w:szCs w:val="24"/>
        </w:rPr>
      </w:pPr>
    </w:p>
    <w:p w14:paraId="3A4DD8E5" w14:textId="5786A3C7" w:rsidR="00C22315" w:rsidRDefault="00C22315" w:rsidP="00F41DB6">
      <w:pPr>
        <w:jc w:val="center"/>
        <w:rPr>
          <w:rFonts w:ascii="Times New Roman" w:hAnsi="Times New Roman" w:cs="Times New Roman"/>
          <w:bCs/>
          <w:sz w:val="24"/>
          <w:szCs w:val="24"/>
        </w:rPr>
      </w:pPr>
    </w:p>
    <w:p w14:paraId="6345FA48" w14:textId="0E9F9911" w:rsidR="00C22315" w:rsidRDefault="00C22315" w:rsidP="00F41DB6">
      <w:pPr>
        <w:jc w:val="center"/>
        <w:rPr>
          <w:rFonts w:ascii="Times New Roman" w:hAnsi="Times New Roman" w:cs="Times New Roman"/>
          <w:bCs/>
          <w:sz w:val="24"/>
          <w:szCs w:val="24"/>
        </w:rPr>
      </w:pPr>
    </w:p>
    <w:p w14:paraId="1BBFCCC9" w14:textId="282009EC" w:rsidR="00C22315" w:rsidRDefault="00C22315" w:rsidP="00F41DB6">
      <w:pPr>
        <w:jc w:val="center"/>
        <w:rPr>
          <w:rFonts w:ascii="Times New Roman" w:hAnsi="Times New Roman" w:cs="Times New Roman"/>
          <w:bCs/>
          <w:sz w:val="24"/>
          <w:szCs w:val="24"/>
        </w:rPr>
      </w:pPr>
    </w:p>
    <w:p w14:paraId="70296079" w14:textId="77777777" w:rsidR="00C22315" w:rsidRPr="00F41DB6" w:rsidRDefault="00C22315" w:rsidP="00F41DB6">
      <w:pPr>
        <w:jc w:val="center"/>
        <w:rPr>
          <w:rFonts w:ascii="Times New Roman" w:hAnsi="Times New Roman" w:cs="Times New Roman"/>
          <w:bCs/>
          <w:sz w:val="24"/>
          <w:szCs w:val="24"/>
        </w:rPr>
      </w:pPr>
    </w:p>
    <w:p w14:paraId="4A5D6889" w14:textId="77777777" w:rsidR="00F41DB6" w:rsidRPr="00F41DB6" w:rsidRDefault="00F41DB6" w:rsidP="00F41DB6">
      <w:pPr>
        <w:jc w:val="center"/>
        <w:rPr>
          <w:rFonts w:ascii="Times New Roman" w:hAnsi="Times New Roman" w:cs="Times New Roman"/>
          <w:b/>
          <w:bCs/>
          <w:sz w:val="24"/>
          <w:szCs w:val="24"/>
        </w:rPr>
      </w:pPr>
      <w:r w:rsidRPr="00F41DB6">
        <w:rPr>
          <w:rFonts w:ascii="Times New Roman" w:hAnsi="Times New Roman" w:cs="Times New Roman"/>
          <w:b/>
          <w:bCs/>
          <w:sz w:val="24"/>
          <w:szCs w:val="24"/>
        </w:rPr>
        <w:t>Company Audit: The Adventist Healthcare</w:t>
      </w:r>
    </w:p>
    <w:p w14:paraId="7C801FB7" w14:textId="77777777" w:rsidR="00F41DB6" w:rsidRPr="00F41DB6" w:rsidRDefault="00F41DB6" w:rsidP="00F41DB6">
      <w:pPr>
        <w:jc w:val="center"/>
        <w:rPr>
          <w:rFonts w:ascii="Times New Roman" w:hAnsi="Times New Roman" w:cs="Times New Roman"/>
          <w:b/>
          <w:bCs/>
          <w:sz w:val="24"/>
          <w:szCs w:val="24"/>
        </w:rPr>
      </w:pPr>
      <w:r w:rsidRPr="00F41DB6">
        <w:rPr>
          <w:rFonts w:ascii="Times New Roman" w:hAnsi="Times New Roman" w:cs="Times New Roman"/>
          <w:b/>
          <w:bCs/>
          <w:sz w:val="24"/>
          <w:szCs w:val="24"/>
        </w:rPr>
        <w:t xml:space="preserve">Executive Summary </w:t>
      </w:r>
    </w:p>
    <w:p w14:paraId="5A4DA86A" w14:textId="77777777" w:rsidR="00F41DB6" w:rsidRPr="00F41DB6" w:rsidRDefault="00F41DB6" w:rsidP="00F41DB6">
      <w:pPr>
        <w:ind w:firstLine="720"/>
        <w:rPr>
          <w:rFonts w:ascii="Times New Roman" w:eastAsia="Times New Roman" w:hAnsi="Times New Roman" w:cs="Times New Roman"/>
          <w:sz w:val="24"/>
          <w:szCs w:val="24"/>
        </w:rPr>
      </w:pPr>
      <w:commentRangeStart w:id="2"/>
      <w:r w:rsidRPr="00F41DB6">
        <w:rPr>
          <w:rFonts w:ascii="Times New Roman" w:eastAsia="Times New Roman" w:hAnsi="Times New Roman" w:cs="Times New Roman"/>
          <w:sz w:val="24"/>
          <w:szCs w:val="24"/>
        </w:rPr>
        <w:t xml:space="preserve">An organization's approach to sustainability in the healthcare industry. </w:t>
      </w:r>
      <w:commentRangeEnd w:id="2"/>
      <w:r w:rsidR="002D43C7">
        <w:rPr>
          <w:rStyle w:val="CommentReference"/>
        </w:rPr>
        <w:commentReference w:id="2"/>
      </w:r>
      <w:r w:rsidRPr="00F41DB6">
        <w:rPr>
          <w:rFonts w:ascii="Times New Roman" w:eastAsia="Times New Roman" w:hAnsi="Times New Roman" w:cs="Times New Roman"/>
          <w:sz w:val="24"/>
          <w:szCs w:val="24"/>
        </w:rPr>
        <w:t xml:space="preserve">Adventist HealthCare's mission statement is to </w:t>
      </w:r>
      <w:commentRangeStart w:id="3"/>
      <w:r w:rsidRPr="00F41DB6">
        <w:rPr>
          <w:rFonts w:ascii="Times New Roman" w:eastAsia="Times New Roman" w:hAnsi="Times New Roman" w:cs="Times New Roman"/>
          <w:sz w:val="24"/>
          <w:szCs w:val="24"/>
        </w:rPr>
        <w:t>extend God's care through the ministry of physical, mental, and spiritual healing</w:t>
      </w:r>
      <w:commentRangeEnd w:id="3"/>
      <w:r w:rsidR="002D43C7">
        <w:rPr>
          <w:rStyle w:val="CommentReference"/>
        </w:rPr>
        <w:commentReference w:id="3"/>
      </w:r>
      <w:r w:rsidRPr="00F41DB6">
        <w:rPr>
          <w:rFonts w:ascii="Times New Roman" w:eastAsia="Times New Roman" w:hAnsi="Times New Roman" w:cs="Times New Roman"/>
          <w:sz w:val="24"/>
          <w:szCs w:val="24"/>
        </w:rPr>
        <w:t xml:space="preserve">. Employees must use the mission statement as a guide in their day-to-day activities within the organization. The primary goal of Adventist Healthcare is that by 2021 the organization will achieve a 20% market share while maintaining profitability and maintaining proper allocation of funds within the organization. The organization </w:t>
      </w:r>
      <w:commentRangeStart w:id="4"/>
      <w:r w:rsidRPr="00F41DB6">
        <w:rPr>
          <w:rFonts w:ascii="Times New Roman" w:eastAsia="Times New Roman" w:hAnsi="Times New Roman" w:cs="Times New Roman"/>
          <w:sz w:val="24"/>
          <w:szCs w:val="24"/>
        </w:rPr>
        <w:t>used</w:t>
      </w:r>
      <w:commentRangeEnd w:id="4"/>
      <w:r w:rsidR="002D43C7">
        <w:rPr>
          <w:rStyle w:val="CommentReference"/>
        </w:rPr>
        <w:commentReference w:id="4"/>
      </w:r>
      <w:r w:rsidRPr="00F41DB6">
        <w:rPr>
          <w:rFonts w:ascii="Times New Roman" w:eastAsia="Times New Roman" w:hAnsi="Times New Roman" w:cs="Times New Roman"/>
          <w:sz w:val="24"/>
          <w:szCs w:val="24"/>
        </w:rPr>
        <w:t xml:space="preserve"> the DMAIC design to improve, optimize, and stabilize the business process through defining, measuring, analyzing, improving, and controlling.</w:t>
      </w:r>
    </w:p>
    <w:p w14:paraId="7042CAF0" w14:textId="30C085E7" w:rsidR="00F41DB6" w:rsidRPr="00F41DB6" w:rsidRDefault="00F41DB6" w:rsidP="00F41DB6">
      <w:pPr>
        <w:ind w:firstLine="720"/>
        <w:rPr>
          <w:rFonts w:ascii="Times New Roman" w:eastAsia="Times New Roman" w:hAnsi="Times New Roman" w:cs="Times New Roman"/>
          <w:sz w:val="24"/>
          <w:szCs w:val="24"/>
        </w:rPr>
      </w:pPr>
      <w:r w:rsidRPr="00F41DB6">
        <w:rPr>
          <w:rFonts w:ascii="Times New Roman" w:eastAsia="Times New Roman" w:hAnsi="Times New Roman" w:cs="Times New Roman"/>
          <w:sz w:val="24"/>
          <w:szCs w:val="24"/>
        </w:rPr>
        <w:t> Adventist Healthcare includes the following: White Oak Medical Center, Adventist Healthcare Shady Grove Medical Center, Adventist Healthcare Fort Washington Medical Center, Adventist Rehabilitation, Germantown Emergency Center, and Adventist Healthcare Urgent Care (Adventist Healthcare, 2020). The organization focuses on using divisional structures by promoting cardiac surgical procedures since</w:t>
      </w:r>
      <w:commentRangeStart w:id="5"/>
      <w:r w:rsidRPr="00F41DB6">
        <w:rPr>
          <w:rFonts w:ascii="Times New Roman" w:eastAsia="Times New Roman" w:hAnsi="Times New Roman" w:cs="Times New Roman"/>
          <w:sz w:val="24"/>
          <w:szCs w:val="24"/>
        </w:rPr>
        <w:t xml:space="preserve"> it </w:t>
      </w:r>
      <w:commentRangeEnd w:id="5"/>
      <w:r w:rsidR="002D43C7">
        <w:rPr>
          <w:rStyle w:val="CommentReference"/>
        </w:rPr>
        <w:commentReference w:id="5"/>
      </w:r>
      <w:r w:rsidRPr="00F41DB6">
        <w:rPr>
          <w:rFonts w:ascii="Times New Roman" w:eastAsia="Times New Roman" w:hAnsi="Times New Roman" w:cs="Times New Roman"/>
          <w:sz w:val="24"/>
          <w:szCs w:val="24"/>
        </w:rPr>
        <w:t xml:space="preserve">is one of the most vital services provided by Adventist Healthcare. </w:t>
      </w:r>
      <w:commentRangeStart w:id="6"/>
      <w:r w:rsidRPr="00F41DB6">
        <w:rPr>
          <w:rFonts w:ascii="Times New Roman" w:eastAsia="Times New Roman" w:hAnsi="Times New Roman" w:cs="Times New Roman"/>
          <w:sz w:val="24"/>
          <w:szCs w:val="24"/>
        </w:rPr>
        <w:t>The audit recommends different ways to increase revenue, reduce employee turnover, and improve the lack of transparency. </w:t>
      </w:r>
      <w:commentRangeEnd w:id="6"/>
      <w:r w:rsidR="002D43C7">
        <w:rPr>
          <w:rStyle w:val="CommentReference"/>
        </w:rPr>
        <w:commentReference w:id="6"/>
      </w:r>
    </w:p>
    <w:p w14:paraId="4D70509F" w14:textId="77777777" w:rsidR="00F41DB6" w:rsidRPr="00F41DB6" w:rsidRDefault="00F41DB6" w:rsidP="00F41DB6">
      <w:pPr>
        <w:ind w:firstLine="720"/>
        <w:rPr>
          <w:rFonts w:ascii="Times New Roman" w:eastAsia="Times New Roman" w:hAnsi="Times New Roman" w:cs="Times New Roman"/>
          <w:sz w:val="24"/>
          <w:szCs w:val="24"/>
        </w:rPr>
      </w:pPr>
    </w:p>
    <w:p w14:paraId="68D1D247" w14:textId="77777777" w:rsidR="00F41DB6" w:rsidRPr="00F41DB6" w:rsidRDefault="00F41DB6" w:rsidP="00F41DB6">
      <w:pPr>
        <w:ind w:firstLine="720"/>
        <w:rPr>
          <w:rFonts w:ascii="Times New Roman" w:eastAsia="Times New Roman" w:hAnsi="Times New Roman" w:cs="Times New Roman"/>
          <w:sz w:val="24"/>
          <w:szCs w:val="24"/>
        </w:rPr>
      </w:pPr>
    </w:p>
    <w:p w14:paraId="547CEAEC" w14:textId="77777777" w:rsidR="00F41DB6" w:rsidRPr="00F41DB6" w:rsidRDefault="00F41DB6" w:rsidP="00F41DB6">
      <w:pPr>
        <w:ind w:firstLine="720"/>
        <w:rPr>
          <w:rFonts w:ascii="Times New Roman" w:eastAsia="Times New Roman" w:hAnsi="Times New Roman" w:cs="Times New Roman"/>
          <w:sz w:val="24"/>
          <w:szCs w:val="24"/>
        </w:rPr>
      </w:pPr>
    </w:p>
    <w:p w14:paraId="574D469C" w14:textId="77777777" w:rsidR="00F41DB6" w:rsidRPr="00F41DB6" w:rsidRDefault="00F41DB6" w:rsidP="00F41DB6">
      <w:pPr>
        <w:jc w:val="center"/>
        <w:rPr>
          <w:rFonts w:ascii="Times New Roman" w:eastAsia="Times New Roman" w:hAnsi="Times New Roman" w:cs="Times New Roman"/>
          <w:b/>
          <w:bCs/>
          <w:sz w:val="24"/>
          <w:szCs w:val="24"/>
        </w:rPr>
      </w:pPr>
    </w:p>
    <w:p w14:paraId="4A9AB792" w14:textId="77777777" w:rsidR="00F41DB6" w:rsidRPr="00F41DB6" w:rsidRDefault="00F41DB6" w:rsidP="00F41DB6">
      <w:pPr>
        <w:jc w:val="center"/>
        <w:rPr>
          <w:rFonts w:ascii="Times New Roman" w:eastAsia="Times New Roman" w:hAnsi="Times New Roman" w:cs="Times New Roman"/>
          <w:b/>
          <w:bCs/>
          <w:sz w:val="24"/>
          <w:szCs w:val="24"/>
        </w:rPr>
      </w:pPr>
    </w:p>
    <w:p w14:paraId="2C814145" w14:textId="77777777" w:rsidR="00F41DB6" w:rsidRPr="00F41DB6" w:rsidRDefault="00F41DB6" w:rsidP="00F41DB6">
      <w:pPr>
        <w:jc w:val="center"/>
        <w:rPr>
          <w:rFonts w:ascii="Times New Roman" w:eastAsia="Times New Roman" w:hAnsi="Times New Roman" w:cs="Times New Roman"/>
          <w:b/>
          <w:bCs/>
          <w:sz w:val="24"/>
          <w:szCs w:val="24"/>
        </w:rPr>
      </w:pPr>
    </w:p>
    <w:p w14:paraId="75B1B6C0" w14:textId="77777777" w:rsidR="00F41DB6" w:rsidRPr="00F41DB6" w:rsidRDefault="00F41DB6" w:rsidP="00F41DB6">
      <w:pPr>
        <w:jc w:val="center"/>
        <w:rPr>
          <w:rFonts w:ascii="Times New Roman" w:eastAsia="Times New Roman" w:hAnsi="Times New Roman" w:cs="Times New Roman"/>
          <w:sz w:val="24"/>
          <w:szCs w:val="24"/>
        </w:rPr>
      </w:pPr>
      <w:r w:rsidRPr="00F41DB6">
        <w:rPr>
          <w:rFonts w:ascii="Times New Roman" w:eastAsia="Times New Roman" w:hAnsi="Times New Roman" w:cs="Times New Roman"/>
          <w:b/>
          <w:bCs/>
          <w:sz w:val="24"/>
          <w:szCs w:val="24"/>
        </w:rPr>
        <w:t>Introduction</w:t>
      </w:r>
    </w:p>
    <w:p w14:paraId="3DBCD6EA" w14:textId="77777777" w:rsidR="00F41DB6" w:rsidRPr="00F41DB6" w:rsidRDefault="00F41DB6" w:rsidP="00F41DB6">
      <w:pPr>
        <w:ind w:firstLine="720"/>
        <w:rPr>
          <w:rFonts w:ascii="Times New Roman" w:eastAsia="Times New Roman" w:hAnsi="Times New Roman" w:cs="Times New Roman"/>
          <w:sz w:val="24"/>
          <w:szCs w:val="24"/>
        </w:rPr>
      </w:pPr>
      <w:r w:rsidRPr="00F41DB6">
        <w:rPr>
          <w:rFonts w:ascii="Times New Roman" w:eastAsia="Times New Roman" w:hAnsi="Times New Roman" w:cs="Times New Roman"/>
          <w:sz w:val="24"/>
          <w:szCs w:val="24"/>
        </w:rPr>
        <w:t xml:space="preserve">Adventist Healthcare is a faith-based not for profit organization whose mission is to </w:t>
      </w:r>
      <w:commentRangeStart w:id="7"/>
      <w:r w:rsidRPr="00F41DB6">
        <w:rPr>
          <w:rFonts w:ascii="Times New Roman" w:eastAsia="Times New Roman" w:hAnsi="Times New Roman" w:cs="Times New Roman"/>
          <w:sz w:val="24"/>
          <w:szCs w:val="24"/>
        </w:rPr>
        <w:t xml:space="preserve">"extend God's care through the ministry of physical, mental and spiritual healing." </w:t>
      </w:r>
      <w:commentRangeEnd w:id="7"/>
      <w:r w:rsidR="00883CC3">
        <w:rPr>
          <w:rStyle w:val="CommentReference"/>
        </w:rPr>
        <w:commentReference w:id="7"/>
      </w:r>
      <w:r w:rsidRPr="00F41DB6">
        <w:rPr>
          <w:rFonts w:ascii="Times New Roman" w:eastAsia="Times New Roman" w:hAnsi="Times New Roman" w:cs="Times New Roman"/>
          <w:sz w:val="24"/>
          <w:szCs w:val="24"/>
        </w:rPr>
        <w:t xml:space="preserve">The first facility was founded in 1907 and has evolved into a sizeable integrated health network including Adventist healthcare White Oak Medical Center, Adventist Healthcare Shady Grove Medical Center, Adventist Healthcare Fort Washington Medical Center, Adventist Rehabilitation, Germantown Emergency Center, Adventist Healthcare Urgent Care, (Adventist Healthcare, </w:t>
      </w:r>
      <w:proofErr w:type="spellStart"/>
      <w:r w:rsidRPr="00F41DB6">
        <w:rPr>
          <w:rFonts w:ascii="Times New Roman" w:eastAsia="Times New Roman" w:hAnsi="Times New Roman" w:cs="Times New Roman"/>
          <w:sz w:val="24"/>
          <w:szCs w:val="24"/>
        </w:rPr>
        <w:t>n.d</w:t>
      </w:r>
      <w:proofErr w:type="spellEnd"/>
      <w:r w:rsidRPr="00F41DB6">
        <w:rPr>
          <w:rFonts w:ascii="Times New Roman" w:eastAsia="Times New Roman" w:hAnsi="Times New Roman" w:cs="Times New Roman"/>
          <w:sz w:val="24"/>
          <w:szCs w:val="24"/>
        </w:rPr>
        <w:t>). </w:t>
      </w:r>
    </w:p>
    <w:p w14:paraId="108DAFE5" w14:textId="7E66F591" w:rsidR="00F41DB6" w:rsidRDefault="00F41DB6" w:rsidP="00F41DB6">
      <w:pPr>
        <w:ind w:firstLine="720"/>
        <w:rPr>
          <w:rFonts w:ascii="Times New Roman" w:eastAsia="Times New Roman" w:hAnsi="Times New Roman" w:cs="Times New Roman"/>
          <w:sz w:val="24"/>
          <w:szCs w:val="24"/>
        </w:rPr>
      </w:pPr>
      <w:r w:rsidRPr="00F41DB6">
        <w:rPr>
          <w:rFonts w:ascii="Times New Roman" w:eastAsia="Times New Roman" w:hAnsi="Times New Roman" w:cs="Times New Roman"/>
          <w:sz w:val="24"/>
          <w:szCs w:val="24"/>
        </w:rPr>
        <w:t xml:space="preserve">It is imperative to know the history, mission, vision, and characteristics of the healthcare system. The idea of creating Adventist Hospital first appears when </w:t>
      </w:r>
      <w:commentRangeStart w:id="8"/>
      <w:r w:rsidRPr="00F41DB6">
        <w:rPr>
          <w:rFonts w:ascii="Times New Roman" w:eastAsia="Times New Roman" w:hAnsi="Times New Roman" w:cs="Times New Roman"/>
          <w:sz w:val="24"/>
          <w:szCs w:val="24"/>
        </w:rPr>
        <w:t>"the first Adventist leaders saw the need for extraordinary health centers, a place where people would be able to receive better treatments and a place where they could learn to prevent diseases through life changes'.</w:t>
      </w:r>
      <w:commentRangeEnd w:id="8"/>
      <w:r w:rsidR="0004296D">
        <w:rPr>
          <w:rStyle w:val="CommentReference"/>
        </w:rPr>
        <w:commentReference w:id="8"/>
      </w:r>
      <w:r w:rsidRPr="00F41DB6">
        <w:rPr>
          <w:rFonts w:ascii="Times New Roman" w:eastAsia="Times New Roman" w:hAnsi="Times New Roman" w:cs="Times New Roman"/>
          <w:sz w:val="24"/>
          <w:szCs w:val="24"/>
        </w:rPr>
        <w:t xml:space="preserve"> These centers were created to be a place where every individual was valued as the creation of God. In this place, caregivers would create a positive healing environment and provide extraordinary patient care. The company's audit will shed light on </w:t>
      </w:r>
      <w:commentRangeStart w:id="9"/>
      <w:r w:rsidRPr="00F41DB6">
        <w:rPr>
          <w:rFonts w:ascii="Times New Roman" w:eastAsia="Times New Roman" w:hAnsi="Times New Roman" w:cs="Times New Roman"/>
          <w:sz w:val="24"/>
          <w:szCs w:val="24"/>
        </w:rPr>
        <w:t>its</w:t>
      </w:r>
      <w:commentRangeEnd w:id="9"/>
      <w:r w:rsidR="0004296D">
        <w:rPr>
          <w:rStyle w:val="CommentReference"/>
        </w:rPr>
        <w:commentReference w:id="9"/>
      </w:r>
      <w:r w:rsidRPr="00F41DB6">
        <w:rPr>
          <w:rFonts w:ascii="Times New Roman" w:eastAsia="Times New Roman" w:hAnsi="Times New Roman" w:cs="Times New Roman"/>
          <w:sz w:val="24"/>
          <w:szCs w:val="24"/>
        </w:rPr>
        <w:t xml:space="preserve"> engagement objective, scopes, and the projected results. </w:t>
      </w:r>
    </w:p>
    <w:p w14:paraId="4EE7C65E" w14:textId="2CB1E662" w:rsidR="00C22315" w:rsidRDefault="00C22315" w:rsidP="00F41DB6">
      <w:pPr>
        <w:ind w:firstLine="720"/>
        <w:rPr>
          <w:rFonts w:ascii="Times New Roman" w:eastAsia="Times New Roman" w:hAnsi="Times New Roman" w:cs="Times New Roman"/>
          <w:sz w:val="24"/>
          <w:szCs w:val="24"/>
        </w:rPr>
      </w:pPr>
    </w:p>
    <w:p w14:paraId="3FDFF619" w14:textId="0DF0F547" w:rsidR="00C22315" w:rsidRDefault="00C22315" w:rsidP="00F41DB6">
      <w:pPr>
        <w:ind w:firstLine="720"/>
        <w:rPr>
          <w:rFonts w:ascii="Times New Roman" w:eastAsia="Times New Roman" w:hAnsi="Times New Roman" w:cs="Times New Roman"/>
          <w:sz w:val="24"/>
          <w:szCs w:val="24"/>
        </w:rPr>
      </w:pPr>
    </w:p>
    <w:p w14:paraId="6FFE5040" w14:textId="0A598E94" w:rsidR="00C22315" w:rsidRDefault="00C22315" w:rsidP="00F41DB6">
      <w:pPr>
        <w:ind w:firstLine="720"/>
        <w:rPr>
          <w:rFonts w:ascii="Times New Roman" w:eastAsia="Times New Roman" w:hAnsi="Times New Roman" w:cs="Times New Roman"/>
          <w:sz w:val="24"/>
          <w:szCs w:val="24"/>
        </w:rPr>
      </w:pPr>
    </w:p>
    <w:p w14:paraId="28BF89D3" w14:textId="5717371F" w:rsidR="00C22315" w:rsidRDefault="00C22315" w:rsidP="00F41DB6">
      <w:pPr>
        <w:ind w:firstLine="720"/>
        <w:rPr>
          <w:rFonts w:ascii="Times New Roman" w:eastAsia="Times New Roman" w:hAnsi="Times New Roman" w:cs="Times New Roman"/>
          <w:sz w:val="24"/>
          <w:szCs w:val="24"/>
        </w:rPr>
      </w:pPr>
    </w:p>
    <w:p w14:paraId="30AA8770" w14:textId="191AB21A" w:rsidR="00C22315" w:rsidRDefault="00C22315" w:rsidP="00F41DB6">
      <w:pPr>
        <w:ind w:firstLine="720"/>
        <w:rPr>
          <w:rFonts w:ascii="Times New Roman" w:eastAsia="Times New Roman" w:hAnsi="Times New Roman" w:cs="Times New Roman"/>
          <w:sz w:val="24"/>
          <w:szCs w:val="24"/>
        </w:rPr>
      </w:pPr>
    </w:p>
    <w:p w14:paraId="302F3DD4" w14:textId="1F63B234" w:rsidR="00C22315" w:rsidRDefault="00C22315" w:rsidP="00F41DB6">
      <w:pPr>
        <w:ind w:firstLine="720"/>
        <w:rPr>
          <w:rFonts w:ascii="Times New Roman" w:eastAsia="Times New Roman" w:hAnsi="Times New Roman" w:cs="Times New Roman"/>
          <w:sz w:val="24"/>
          <w:szCs w:val="24"/>
        </w:rPr>
      </w:pPr>
    </w:p>
    <w:p w14:paraId="4EB8339B" w14:textId="77777777" w:rsidR="00C22315" w:rsidRPr="00F41DB6" w:rsidRDefault="00C22315" w:rsidP="00F41DB6">
      <w:pPr>
        <w:ind w:firstLine="720"/>
        <w:rPr>
          <w:rFonts w:ascii="Times New Roman" w:eastAsia="Times New Roman" w:hAnsi="Times New Roman" w:cs="Times New Roman"/>
          <w:sz w:val="24"/>
          <w:szCs w:val="24"/>
        </w:rPr>
      </w:pPr>
    </w:p>
    <w:p w14:paraId="26A19259" w14:textId="7E599FEF" w:rsidR="00F41DB6" w:rsidRPr="00F41DB6" w:rsidRDefault="00F41DB6" w:rsidP="00F41DB6">
      <w:pPr>
        <w:ind w:firstLine="720"/>
        <w:jc w:val="center"/>
        <w:rPr>
          <w:rFonts w:ascii="Times New Roman" w:eastAsia="Times New Roman" w:hAnsi="Times New Roman" w:cs="Times New Roman"/>
          <w:sz w:val="24"/>
          <w:szCs w:val="24"/>
        </w:rPr>
      </w:pPr>
      <w:r w:rsidRPr="00F41DB6">
        <w:rPr>
          <w:rFonts w:ascii="Times New Roman" w:eastAsia="Times New Roman" w:hAnsi="Times New Roman" w:cs="Times New Roman"/>
          <w:b/>
          <w:bCs/>
          <w:sz w:val="24"/>
          <w:szCs w:val="24"/>
        </w:rPr>
        <w:t>Organizational Fact</w:t>
      </w:r>
      <w:r w:rsidR="00C22315">
        <w:rPr>
          <w:rFonts w:ascii="Times New Roman" w:eastAsia="Times New Roman" w:hAnsi="Times New Roman" w:cs="Times New Roman"/>
          <w:b/>
          <w:bCs/>
          <w:sz w:val="24"/>
          <w:szCs w:val="24"/>
        </w:rPr>
        <w:t xml:space="preserve"> Sheet </w:t>
      </w:r>
    </w:p>
    <w:p w14:paraId="1F7835FA" w14:textId="77777777" w:rsidR="00F41DB6" w:rsidRPr="00F41DB6" w:rsidRDefault="00F41DB6" w:rsidP="00F41DB6">
      <w:pPr>
        <w:ind w:firstLine="720"/>
        <w:rPr>
          <w:rFonts w:ascii="Times New Roman" w:eastAsia="Times New Roman" w:hAnsi="Times New Roman" w:cs="Times New Roman"/>
          <w:sz w:val="24"/>
          <w:szCs w:val="24"/>
        </w:rPr>
      </w:pPr>
      <w:r w:rsidRPr="00F41DB6">
        <w:rPr>
          <w:rFonts w:ascii="Times New Roman" w:eastAsia="Times New Roman" w:hAnsi="Times New Roman" w:cs="Times New Roman"/>
          <w:sz w:val="24"/>
          <w:szCs w:val="24"/>
        </w:rPr>
        <w:t xml:space="preserve">Adventist HealthCare, is a faith-based, not-for-profit organization situated in Gaithersburg, MD. It comprises </w:t>
      </w:r>
      <w:commentRangeStart w:id="10"/>
      <w:r w:rsidRPr="00F41DB6">
        <w:rPr>
          <w:rFonts w:ascii="Times New Roman" w:eastAsia="Times New Roman" w:hAnsi="Times New Roman" w:cs="Times New Roman"/>
          <w:sz w:val="24"/>
          <w:szCs w:val="24"/>
        </w:rPr>
        <w:t xml:space="preserve">of </w:t>
      </w:r>
      <w:commentRangeEnd w:id="10"/>
      <w:r w:rsidR="0004296D">
        <w:rPr>
          <w:rStyle w:val="CommentReference"/>
        </w:rPr>
        <w:commentReference w:id="10"/>
      </w:r>
      <w:r w:rsidRPr="00F41DB6">
        <w:rPr>
          <w:rFonts w:ascii="Times New Roman" w:eastAsia="Times New Roman" w:hAnsi="Times New Roman" w:cs="Times New Roman"/>
          <w:sz w:val="24"/>
          <w:szCs w:val="24"/>
        </w:rPr>
        <w:t xml:space="preserve">dedicated professionals who work together each day to improve people and communities' health and </w:t>
      </w:r>
      <w:commentRangeStart w:id="11"/>
      <w:r w:rsidRPr="00F41DB6">
        <w:rPr>
          <w:rFonts w:ascii="Times New Roman" w:eastAsia="Times New Roman" w:hAnsi="Times New Roman" w:cs="Times New Roman"/>
          <w:sz w:val="24"/>
          <w:szCs w:val="24"/>
        </w:rPr>
        <w:t>well-being through a ministry of physical, mental, and spiritual healing</w:t>
      </w:r>
      <w:commentRangeEnd w:id="11"/>
      <w:r w:rsidR="0004296D">
        <w:rPr>
          <w:rStyle w:val="CommentReference"/>
        </w:rPr>
        <w:commentReference w:id="11"/>
      </w:r>
      <w:r w:rsidRPr="00F41DB6">
        <w:rPr>
          <w:rFonts w:ascii="Times New Roman" w:eastAsia="Times New Roman" w:hAnsi="Times New Roman" w:cs="Times New Roman"/>
          <w:sz w:val="24"/>
          <w:szCs w:val="24"/>
        </w:rPr>
        <w:t>. Adventist HealthCare was founded in 1907 and was the first largest and only health system headquarters in Montgomery County, Maryland. It operates three nationally accredited acute care hospitals, a nationally accredited rehabilitation hospital, mental health, home health agencies, physicians' networks, urgent care centers, and imagining centers. Elite accreditations recognize Adventist Healthcare's high quality for cardiac, OB, cancer, stroke, orthopedic, rehabilitation, and mental health services (Adventist HealthCare, 2020). </w:t>
      </w:r>
    </w:p>
    <w:p w14:paraId="61BB82E6" w14:textId="77777777" w:rsidR="00F41DB6" w:rsidRPr="00F41DB6" w:rsidRDefault="00F41DB6" w:rsidP="00F41DB6">
      <w:pPr>
        <w:ind w:firstLine="720"/>
        <w:rPr>
          <w:rFonts w:ascii="Times New Roman" w:eastAsia="Times New Roman" w:hAnsi="Times New Roman" w:cs="Times New Roman"/>
          <w:sz w:val="24"/>
          <w:szCs w:val="24"/>
        </w:rPr>
      </w:pPr>
      <w:r w:rsidRPr="00F41DB6">
        <w:rPr>
          <w:rFonts w:ascii="Times New Roman" w:eastAsia="Times New Roman" w:hAnsi="Times New Roman" w:cs="Times New Roman"/>
          <w:sz w:val="24"/>
          <w:szCs w:val="24"/>
        </w:rPr>
        <w:t xml:space="preserve">There are approximately 6,555 employees throughout the organization. The corporate executives are Terry Forte President/CEO, James Lee Executive Vice President /CFO, Andrew Nicklas Deputy General Counsel, Brenda Johnson Senior Vice President, Human Resources, Costin </w:t>
      </w:r>
      <w:proofErr w:type="spellStart"/>
      <w:r w:rsidRPr="00F41DB6">
        <w:rPr>
          <w:rFonts w:ascii="Times New Roman" w:eastAsia="Times New Roman" w:hAnsi="Times New Roman" w:cs="Times New Roman"/>
          <w:sz w:val="24"/>
          <w:szCs w:val="24"/>
        </w:rPr>
        <w:t>Jordache</w:t>
      </w:r>
      <w:proofErr w:type="spellEnd"/>
      <w:r w:rsidRPr="00F41DB6">
        <w:rPr>
          <w:rFonts w:ascii="Times New Roman" w:eastAsia="Times New Roman" w:hAnsi="Times New Roman" w:cs="Times New Roman"/>
          <w:sz w:val="24"/>
          <w:szCs w:val="24"/>
        </w:rPr>
        <w:t xml:space="preserve"> Vice President, Public Relations and Marketing, John Sackett EVP &amp; COO, Kenneth DeStefano SVP/ General Counsel, Martha Perez Senior Vice President, Population Health/Post- Acute- Services, Michele Lester Executive Assistant to the CEO. The organization's mission is to extend God's care through the ministry of physical, mental, and spiritual healing (Adventist HealthCare, 2020).</w:t>
      </w:r>
    </w:p>
    <w:p w14:paraId="71998B8A" w14:textId="77777777" w:rsidR="00F41DB6" w:rsidRPr="00F41DB6" w:rsidRDefault="00F41DB6" w:rsidP="00F41DB6">
      <w:pPr>
        <w:ind w:firstLine="720"/>
        <w:rPr>
          <w:rFonts w:ascii="Times New Roman" w:eastAsia="Times New Roman" w:hAnsi="Times New Roman" w:cs="Times New Roman"/>
          <w:sz w:val="24"/>
          <w:szCs w:val="24"/>
        </w:rPr>
      </w:pPr>
      <w:r w:rsidRPr="00F41DB6">
        <w:rPr>
          <w:rFonts w:ascii="Times New Roman" w:eastAsia="Times New Roman" w:hAnsi="Times New Roman" w:cs="Times New Roman"/>
          <w:sz w:val="24"/>
          <w:szCs w:val="24"/>
        </w:rPr>
        <w:t xml:space="preserve">The organization identified five core values for employees to carry out in the day to day activities RISES Respect, Integrity, Service, Excellence, Stewardship. Adventist HealthCare is one of the largest providers of charity care and community benefit in Montgomery County. </w:t>
      </w:r>
      <w:r w:rsidRPr="00F41DB6">
        <w:rPr>
          <w:rFonts w:ascii="Times New Roman" w:eastAsia="Times New Roman" w:hAnsi="Times New Roman" w:cs="Times New Roman"/>
          <w:sz w:val="24"/>
          <w:szCs w:val="24"/>
        </w:rPr>
        <w:lastRenderedPageBreak/>
        <w:t>Count on Adventist HealthCare for community resources that foster a wellness culture (Adventist HealthCare, 2020).</w:t>
      </w:r>
    </w:p>
    <w:p w14:paraId="2A8B331B" w14:textId="77777777" w:rsidR="00F41DB6" w:rsidRPr="00F41DB6" w:rsidRDefault="00F41DB6" w:rsidP="00F41DB6">
      <w:pPr>
        <w:ind w:firstLine="720"/>
        <w:rPr>
          <w:rFonts w:ascii="Times New Roman" w:eastAsia="Times New Roman" w:hAnsi="Times New Roman" w:cs="Times New Roman"/>
          <w:sz w:val="24"/>
          <w:szCs w:val="24"/>
        </w:rPr>
      </w:pPr>
    </w:p>
    <w:p w14:paraId="393463F5" w14:textId="77777777" w:rsidR="00F41DB6" w:rsidRPr="00F41DB6" w:rsidRDefault="00F41DB6" w:rsidP="00F41DB6">
      <w:pPr>
        <w:ind w:firstLine="720"/>
        <w:jc w:val="center"/>
        <w:rPr>
          <w:rFonts w:ascii="Times New Roman" w:eastAsia="Times New Roman" w:hAnsi="Times New Roman" w:cs="Times New Roman"/>
          <w:sz w:val="24"/>
          <w:szCs w:val="24"/>
        </w:rPr>
      </w:pPr>
      <w:r w:rsidRPr="00F41DB6">
        <w:rPr>
          <w:rFonts w:ascii="Times New Roman" w:eastAsia="Times New Roman" w:hAnsi="Times New Roman" w:cs="Times New Roman"/>
          <w:b/>
          <w:bCs/>
          <w:sz w:val="24"/>
          <w:szCs w:val="24"/>
        </w:rPr>
        <w:t>Mission, Vision, and Goals of the Organization</w:t>
      </w:r>
    </w:p>
    <w:p w14:paraId="29EB7CFB" w14:textId="77777777" w:rsidR="00F41DB6" w:rsidRPr="00F41DB6" w:rsidRDefault="00F41DB6" w:rsidP="00F41DB6">
      <w:pPr>
        <w:ind w:firstLine="720"/>
        <w:rPr>
          <w:rFonts w:ascii="Times New Roman" w:eastAsia="Times New Roman" w:hAnsi="Times New Roman" w:cs="Times New Roman"/>
          <w:sz w:val="24"/>
          <w:szCs w:val="24"/>
        </w:rPr>
      </w:pPr>
      <w:r w:rsidRPr="00F41DB6">
        <w:rPr>
          <w:rFonts w:ascii="Times New Roman" w:eastAsia="Times New Roman" w:hAnsi="Times New Roman" w:cs="Times New Roman"/>
          <w:sz w:val="24"/>
          <w:szCs w:val="24"/>
        </w:rPr>
        <w:t>Adventist HealthCare's mission statement is to extend God's care through the ministry of physical, mental, and spiritual healing (Singh, Ravi, &amp; Joseph, 2020). Employees must use the mission statement as a guide in carrying out day-to-day. Each member of the company, when is hired, acknowledges the mission by living the five core values of respect, integrity, service, excellence, and stewardship. </w:t>
      </w:r>
    </w:p>
    <w:p w14:paraId="4A266DE4" w14:textId="77777777" w:rsidR="00F41DB6" w:rsidRPr="00F41DB6" w:rsidRDefault="00F41DB6" w:rsidP="00F41DB6">
      <w:pPr>
        <w:numPr>
          <w:ilvl w:val="0"/>
          <w:numId w:val="1"/>
        </w:numPr>
        <w:rPr>
          <w:rFonts w:ascii="Times New Roman" w:eastAsia="Times New Roman" w:hAnsi="Times New Roman" w:cs="Times New Roman"/>
          <w:sz w:val="24"/>
          <w:szCs w:val="24"/>
        </w:rPr>
      </w:pPr>
      <w:commentRangeStart w:id="12"/>
      <w:r w:rsidRPr="00F41DB6">
        <w:rPr>
          <w:rFonts w:ascii="Times New Roman" w:eastAsia="Times New Roman" w:hAnsi="Times New Roman" w:cs="Times New Roman"/>
          <w:sz w:val="24"/>
          <w:szCs w:val="24"/>
        </w:rPr>
        <w:t>Providing respect to all patients and staff by recognizing everyone's infinitive worth helps the company maintain a courteous workplace.</w:t>
      </w:r>
    </w:p>
    <w:p w14:paraId="3F52B352" w14:textId="77777777" w:rsidR="00F41DB6" w:rsidRPr="00F41DB6" w:rsidRDefault="00F41DB6" w:rsidP="00F41DB6">
      <w:pPr>
        <w:numPr>
          <w:ilvl w:val="0"/>
          <w:numId w:val="1"/>
        </w:numPr>
        <w:rPr>
          <w:rFonts w:ascii="Times New Roman" w:eastAsia="Times New Roman" w:hAnsi="Times New Roman" w:cs="Times New Roman"/>
          <w:sz w:val="24"/>
          <w:szCs w:val="24"/>
        </w:rPr>
      </w:pPr>
      <w:r w:rsidRPr="00F41DB6">
        <w:rPr>
          <w:rFonts w:ascii="Times New Roman" w:eastAsia="Times New Roman" w:hAnsi="Times New Roman" w:cs="Times New Roman"/>
          <w:sz w:val="24"/>
          <w:szCs w:val="24"/>
        </w:rPr>
        <w:t>Integrity plays a big role in the business because it is especially important for patients and staff to feel that Adventist Healthcare is a conscientious and trustworthy place. </w:t>
      </w:r>
    </w:p>
    <w:p w14:paraId="62B6356A" w14:textId="77777777" w:rsidR="00F41DB6" w:rsidRPr="00F41DB6" w:rsidRDefault="00F41DB6" w:rsidP="00F41DB6">
      <w:pPr>
        <w:numPr>
          <w:ilvl w:val="0"/>
          <w:numId w:val="1"/>
        </w:numPr>
        <w:rPr>
          <w:rFonts w:ascii="Times New Roman" w:eastAsia="Times New Roman" w:hAnsi="Times New Roman" w:cs="Times New Roman"/>
          <w:sz w:val="24"/>
          <w:szCs w:val="24"/>
        </w:rPr>
      </w:pPr>
      <w:r w:rsidRPr="00F41DB6">
        <w:rPr>
          <w:rFonts w:ascii="Times New Roman" w:eastAsia="Times New Roman" w:hAnsi="Times New Roman" w:cs="Times New Roman"/>
          <w:sz w:val="24"/>
          <w:szCs w:val="24"/>
        </w:rPr>
        <w:t>The main goal is to thrive an excellent service to all patients and families with compassion. </w:t>
      </w:r>
    </w:p>
    <w:p w14:paraId="032C218B" w14:textId="77777777" w:rsidR="00F41DB6" w:rsidRPr="00F41DB6" w:rsidRDefault="00F41DB6" w:rsidP="00F41DB6">
      <w:pPr>
        <w:numPr>
          <w:ilvl w:val="0"/>
          <w:numId w:val="1"/>
        </w:numPr>
        <w:rPr>
          <w:rFonts w:ascii="Times New Roman" w:eastAsia="Times New Roman" w:hAnsi="Times New Roman" w:cs="Times New Roman"/>
          <w:sz w:val="24"/>
          <w:szCs w:val="24"/>
        </w:rPr>
      </w:pPr>
      <w:r w:rsidRPr="00F41DB6">
        <w:rPr>
          <w:rFonts w:ascii="Times New Roman" w:eastAsia="Times New Roman" w:hAnsi="Times New Roman" w:cs="Times New Roman"/>
          <w:sz w:val="24"/>
          <w:szCs w:val="24"/>
        </w:rPr>
        <w:t>Every staff member does the best every day to exceed expectations in providing excellence. </w:t>
      </w:r>
    </w:p>
    <w:p w14:paraId="4F0F728A" w14:textId="77777777" w:rsidR="00F41DB6" w:rsidRPr="00F41DB6" w:rsidRDefault="00F41DB6" w:rsidP="00F41DB6">
      <w:pPr>
        <w:numPr>
          <w:ilvl w:val="0"/>
          <w:numId w:val="1"/>
        </w:numPr>
        <w:rPr>
          <w:rFonts w:ascii="Times New Roman" w:eastAsia="Times New Roman" w:hAnsi="Times New Roman" w:cs="Times New Roman"/>
          <w:sz w:val="24"/>
          <w:szCs w:val="24"/>
        </w:rPr>
      </w:pPr>
      <w:r w:rsidRPr="00F41DB6">
        <w:rPr>
          <w:rFonts w:ascii="Times New Roman" w:eastAsia="Times New Roman" w:hAnsi="Times New Roman" w:cs="Times New Roman"/>
          <w:sz w:val="24"/>
          <w:szCs w:val="24"/>
        </w:rPr>
        <w:t>By taking ownership efficiently and effectively extend God's care practicing good stewardship. </w:t>
      </w:r>
      <w:commentRangeEnd w:id="12"/>
      <w:r w:rsidR="0004296D">
        <w:rPr>
          <w:rStyle w:val="CommentReference"/>
        </w:rPr>
        <w:commentReference w:id="12"/>
      </w:r>
    </w:p>
    <w:p w14:paraId="1EA9F5F3" w14:textId="77777777" w:rsidR="00F41DB6" w:rsidRPr="00F41DB6" w:rsidRDefault="00F41DB6" w:rsidP="00F41DB6">
      <w:pPr>
        <w:ind w:firstLine="720"/>
        <w:rPr>
          <w:rFonts w:ascii="Times New Roman" w:eastAsia="Times New Roman" w:hAnsi="Times New Roman" w:cs="Times New Roman"/>
          <w:sz w:val="24"/>
          <w:szCs w:val="24"/>
        </w:rPr>
      </w:pPr>
      <w:r w:rsidRPr="00F41DB6">
        <w:rPr>
          <w:rFonts w:ascii="Times New Roman" w:eastAsia="Times New Roman" w:hAnsi="Times New Roman" w:cs="Times New Roman"/>
          <w:sz w:val="24"/>
          <w:szCs w:val="24"/>
        </w:rPr>
        <w:t xml:space="preserve">The organization is dedicated to being the safest place in giving quality care to its clients. Patient health and safety are the top priority. The main target of the company is to offer the best patient experience. The mission statement of the company is well knowing to employees. However, when it comes to knowing how decisions are made for the mission statement, a regular </w:t>
      </w:r>
      <w:r w:rsidRPr="00F41DB6">
        <w:rPr>
          <w:rFonts w:ascii="Times New Roman" w:eastAsia="Times New Roman" w:hAnsi="Times New Roman" w:cs="Times New Roman"/>
          <w:sz w:val="24"/>
          <w:szCs w:val="24"/>
        </w:rPr>
        <w:lastRenderedPageBreak/>
        <w:t>employee who is not in the level of a supervisor or manager position wouldn't know how decisions are in alignment with the mission statement. </w:t>
      </w:r>
    </w:p>
    <w:p w14:paraId="794D1F46" w14:textId="77777777" w:rsidR="00F41DB6" w:rsidRPr="00F41DB6" w:rsidRDefault="00F41DB6" w:rsidP="00F41DB6">
      <w:pPr>
        <w:ind w:firstLine="720"/>
        <w:rPr>
          <w:rFonts w:ascii="Times New Roman" w:eastAsia="Times New Roman" w:hAnsi="Times New Roman" w:cs="Times New Roman"/>
          <w:sz w:val="24"/>
          <w:szCs w:val="24"/>
        </w:rPr>
      </w:pPr>
    </w:p>
    <w:p w14:paraId="1EB5C2E2" w14:textId="77777777" w:rsidR="00F41DB6" w:rsidRPr="00F41DB6" w:rsidRDefault="00F41DB6" w:rsidP="00F41DB6">
      <w:pPr>
        <w:ind w:firstLine="720"/>
        <w:jc w:val="center"/>
        <w:rPr>
          <w:rFonts w:ascii="Times New Roman" w:eastAsia="Times New Roman" w:hAnsi="Times New Roman" w:cs="Times New Roman"/>
          <w:sz w:val="24"/>
          <w:szCs w:val="24"/>
        </w:rPr>
      </w:pPr>
      <w:r w:rsidRPr="00F41DB6">
        <w:rPr>
          <w:rFonts w:ascii="Times New Roman" w:eastAsia="Times New Roman" w:hAnsi="Times New Roman" w:cs="Times New Roman"/>
          <w:b/>
          <w:bCs/>
          <w:sz w:val="24"/>
          <w:szCs w:val="24"/>
        </w:rPr>
        <w:t>Strategy and Objectives</w:t>
      </w:r>
    </w:p>
    <w:p w14:paraId="3E0214B8" w14:textId="77777777" w:rsidR="00F41DB6" w:rsidRPr="00F41DB6" w:rsidRDefault="00F41DB6" w:rsidP="00F41DB6">
      <w:pPr>
        <w:ind w:firstLine="720"/>
        <w:rPr>
          <w:rFonts w:ascii="Times New Roman" w:eastAsia="Times New Roman" w:hAnsi="Times New Roman" w:cs="Times New Roman"/>
          <w:sz w:val="24"/>
          <w:szCs w:val="24"/>
        </w:rPr>
      </w:pPr>
      <w:commentRangeStart w:id="13"/>
      <w:r w:rsidRPr="00F41DB6">
        <w:rPr>
          <w:rFonts w:ascii="Times New Roman" w:eastAsia="Times New Roman" w:hAnsi="Times New Roman" w:cs="Times New Roman"/>
          <w:sz w:val="24"/>
          <w:szCs w:val="24"/>
        </w:rPr>
        <w:t xml:space="preserve">To carry out a thorough audit, an interview was carried out with the company's supervisor. He explained that the Adventist Healthcare level of strategies consists of a board of directors, executive leaders, and stakeholders. </w:t>
      </w:r>
      <w:commentRangeEnd w:id="13"/>
      <w:r w:rsidR="0004296D">
        <w:rPr>
          <w:rStyle w:val="CommentReference"/>
        </w:rPr>
        <w:commentReference w:id="13"/>
      </w:r>
      <w:r w:rsidRPr="00F41DB6">
        <w:rPr>
          <w:rFonts w:ascii="Times New Roman" w:eastAsia="Times New Roman" w:hAnsi="Times New Roman" w:cs="Times New Roman"/>
          <w:sz w:val="24"/>
          <w:szCs w:val="24"/>
        </w:rPr>
        <w:t>The supervisor asserted that previously in one of the meetings, management was informed that the primary goal of Adventist Healthcare is that by 2021 the organization will achieve a 20% market share while maintaining profitability and competitive advantage. The hospital will be performing audits in different fields. Adventist Healthcare organization's primary consumers seek the following services: labor and delivery, behavioral health, trans care (cardiac), wound care, general rehabilitation, ETOH (ethyl alcohol), and general ED admissions. Considerately the Strengths, Weakness, Opportunities, and Threats helps the facility compile, analyze, and evaluate the significant influences that will work for or against the facility's strategic objectives to succeed. The internal and external environment has been conducive to improve the goals of the organization. As a result, Adventist healthcare is well-positioned to build upon the current strengths which gives a chance to respond to the market opportunities and threats and address weakness areas.        </w:t>
      </w:r>
    </w:p>
    <w:p w14:paraId="70E1AEA8" w14:textId="7824B88B" w:rsidR="00F41DB6" w:rsidRDefault="00F41DB6" w:rsidP="00F41DB6">
      <w:pPr>
        <w:ind w:firstLine="720"/>
        <w:rPr>
          <w:rFonts w:ascii="Times New Roman" w:eastAsia="Times New Roman" w:hAnsi="Times New Roman" w:cs="Times New Roman"/>
          <w:sz w:val="24"/>
          <w:szCs w:val="24"/>
        </w:rPr>
      </w:pPr>
      <w:r w:rsidRPr="00F41DB6">
        <w:rPr>
          <w:rFonts w:ascii="Times New Roman" w:eastAsia="Times New Roman" w:hAnsi="Times New Roman" w:cs="Times New Roman"/>
          <w:sz w:val="24"/>
          <w:szCs w:val="24"/>
        </w:rPr>
        <w:t>The main strategic plan being used with each department with Adventist Healthcare is the DMAIC methodology because it helps every unit learn all areas of improvement for the following month.</w:t>
      </w:r>
    </w:p>
    <w:p w14:paraId="33C8AF19" w14:textId="34F21CA3" w:rsidR="00577D48" w:rsidRDefault="00577D48" w:rsidP="00F41DB6">
      <w:pPr>
        <w:ind w:firstLine="720"/>
        <w:rPr>
          <w:rFonts w:ascii="Times New Roman" w:eastAsia="Times New Roman" w:hAnsi="Times New Roman" w:cs="Times New Roman"/>
          <w:sz w:val="24"/>
          <w:szCs w:val="24"/>
        </w:rPr>
      </w:pPr>
    </w:p>
    <w:p w14:paraId="474168CA" w14:textId="335DE37A" w:rsidR="00577D48" w:rsidRDefault="00577D48" w:rsidP="00F41DB6">
      <w:pPr>
        <w:ind w:firstLine="720"/>
        <w:rPr>
          <w:rFonts w:ascii="Times New Roman" w:eastAsia="Times New Roman" w:hAnsi="Times New Roman" w:cs="Times New Roman"/>
          <w:sz w:val="24"/>
          <w:szCs w:val="24"/>
        </w:rPr>
      </w:pPr>
    </w:p>
    <w:p w14:paraId="33EC8DD9" w14:textId="77777777" w:rsidR="00577D48" w:rsidRPr="00F41DB6" w:rsidRDefault="00577D48" w:rsidP="00F41DB6">
      <w:pPr>
        <w:ind w:firstLine="720"/>
        <w:rPr>
          <w:rFonts w:ascii="Times New Roman" w:eastAsia="Times New Roman" w:hAnsi="Times New Roman" w:cs="Times New Roman"/>
          <w:sz w:val="24"/>
          <w:szCs w:val="24"/>
        </w:rPr>
      </w:pPr>
    </w:p>
    <w:p w14:paraId="1CF65EBE" w14:textId="77777777" w:rsidR="00F41DB6" w:rsidRPr="00F41DB6" w:rsidRDefault="00F41DB6" w:rsidP="00F41DB6">
      <w:pPr>
        <w:ind w:firstLine="720"/>
        <w:rPr>
          <w:rFonts w:ascii="Times New Roman" w:eastAsia="Times New Roman" w:hAnsi="Times New Roman" w:cs="Times New Roman"/>
          <w:sz w:val="24"/>
          <w:szCs w:val="24"/>
        </w:rPr>
      </w:pPr>
    </w:p>
    <w:p w14:paraId="329D4E4E" w14:textId="77777777" w:rsidR="00F41DB6" w:rsidRPr="00F41DB6" w:rsidRDefault="00F41DB6" w:rsidP="00F41DB6">
      <w:pPr>
        <w:ind w:firstLine="720"/>
        <w:jc w:val="center"/>
        <w:rPr>
          <w:rFonts w:ascii="Times New Roman" w:eastAsia="Times New Roman" w:hAnsi="Times New Roman" w:cs="Times New Roman"/>
          <w:sz w:val="24"/>
          <w:szCs w:val="24"/>
        </w:rPr>
      </w:pPr>
      <w:r w:rsidRPr="00F41DB6">
        <w:rPr>
          <w:rFonts w:ascii="Times New Roman" w:eastAsia="Times New Roman" w:hAnsi="Times New Roman" w:cs="Times New Roman"/>
          <w:b/>
          <w:bCs/>
          <w:sz w:val="24"/>
          <w:szCs w:val="24"/>
        </w:rPr>
        <w:t>Strategy Types and Competitive Advantage</w:t>
      </w:r>
    </w:p>
    <w:p w14:paraId="57D1D16A" w14:textId="77777777" w:rsidR="00F41DB6" w:rsidRPr="00F41DB6" w:rsidRDefault="00F41DB6" w:rsidP="00F41DB6">
      <w:pPr>
        <w:ind w:firstLine="720"/>
        <w:rPr>
          <w:rFonts w:ascii="Times New Roman" w:eastAsia="Times New Roman" w:hAnsi="Times New Roman" w:cs="Times New Roman"/>
          <w:sz w:val="24"/>
          <w:szCs w:val="24"/>
        </w:rPr>
      </w:pPr>
      <w:r w:rsidRPr="00F41DB6">
        <w:rPr>
          <w:rFonts w:ascii="Times New Roman" w:eastAsia="Times New Roman" w:hAnsi="Times New Roman" w:cs="Times New Roman"/>
          <w:sz w:val="24"/>
          <w:szCs w:val="24"/>
        </w:rPr>
        <w:t>A corporate-level strategy is an ideal action taken to gain a competitive advantage by accurately selecting and managing a mix of businesses competing in several industries or product markets. Adventist Healthcare's corporate-level strategy is often used for decisions and plans in any company's decision-making. The main emphasis is identifying the mission of the company by fund allotment. For instance, these companies often used the DMAIC design process: define, measure, analyze, improve, and control. (Molina, personal communication, 2020).  </w:t>
      </w:r>
    </w:p>
    <w:p w14:paraId="275BA980" w14:textId="77777777" w:rsidR="00F41DB6" w:rsidRPr="00F41DB6" w:rsidRDefault="00F41DB6" w:rsidP="00F41DB6">
      <w:pPr>
        <w:ind w:firstLine="720"/>
        <w:rPr>
          <w:rFonts w:ascii="Times New Roman" w:eastAsia="Times New Roman" w:hAnsi="Times New Roman" w:cs="Times New Roman"/>
          <w:sz w:val="24"/>
          <w:szCs w:val="24"/>
        </w:rPr>
      </w:pPr>
      <w:r w:rsidRPr="00F41DB6">
        <w:rPr>
          <w:rFonts w:ascii="Times New Roman" w:eastAsia="Times New Roman" w:hAnsi="Times New Roman" w:cs="Times New Roman"/>
          <w:sz w:val="24"/>
          <w:szCs w:val="24"/>
        </w:rPr>
        <w:t>Using the DMAIC phase helps the company identify any room to be better. When the company is losing revenue, leaders can audit the areas that need improvement and the weak areas to find a solution. The first part of finding a solution is planning, and planning starts by establishing goals. While the primary purpose of Adventist healthcare is "premium, to be people first choice when it comes to any medical needs: cardiovascular surgeries, same-day surgeries, inpatient admissions, labor and delivery, rehab, etc. "the company is looking for a great future; technology plays a huge impact when it comes to cyborg procedures" (Molina, personal communication, 2020). The main strategic goal is to find a solution for patient misinformation. To fulfill this goal is essential to establish a plan for putting strategies to work while considering the company's environment using this solution and the target audience. Also, eh organization seeks to pose an accurate solution through the DMAIC approach.</w:t>
      </w:r>
    </w:p>
    <w:p w14:paraId="02824CC0" w14:textId="77777777" w:rsidR="00F41DB6" w:rsidRPr="00F41DB6" w:rsidRDefault="00F41DB6" w:rsidP="00F41DB6">
      <w:pPr>
        <w:ind w:firstLine="720"/>
        <w:rPr>
          <w:rFonts w:ascii="Times New Roman" w:eastAsia="Times New Roman" w:hAnsi="Times New Roman" w:cs="Times New Roman"/>
          <w:sz w:val="24"/>
          <w:szCs w:val="24"/>
        </w:rPr>
      </w:pPr>
      <w:r w:rsidRPr="00F41DB6">
        <w:rPr>
          <w:rFonts w:ascii="Times New Roman" w:eastAsia="Times New Roman" w:hAnsi="Times New Roman" w:cs="Times New Roman"/>
          <w:sz w:val="24"/>
          <w:szCs w:val="24"/>
        </w:rPr>
        <w:t xml:space="preserve">An example of an Adventist Healthcare Organization, the White Oak Medical Center, focuses on giving accurate cardiac procedures. The marketing for cardiac is very ample and positive. Patients from different countries come to Adventist Healthcare White Oak Medical </w:t>
      </w:r>
      <w:r w:rsidRPr="00F41DB6">
        <w:rPr>
          <w:rFonts w:ascii="Times New Roman" w:eastAsia="Times New Roman" w:hAnsi="Times New Roman" w:cs="Times New Roman"/>
          <w:sz w:val="24"/>
          <w:szCs w:val="24"/>
        </w:rPr>
        <w:lastRenderedPageBreak/>
        <w:t>Center to get Coronary artery bypass, Aortic valve repairs/replacement, Mitral valve repair/replacement, Cardiac tumor surgery, etc. The hospital has top-rated award-winning cardiovascular physicians and surgeons for exceptional heart and vascular surgical services (Adventist Healthcare, 2020).</w:t>
      </w:r>
    </w:p>
    <w:p w14:paraId="5BC70C88" w14:textId="77777777" w:rsidR="00F41DB6" w:rsidRPr="00F41DB6" w:rsidRDefault="00F41DB6" w:rsidP="00F41DB6">
      <w:pPr>
        <w:ind w:firstLine="720"/>
        <w:rPr>
          <w:rFonts w:ascii="Times New Roman" w:eastAsia="Times New Roman" w:hAnsi="Times New Roman" w:cs="Times New Roman"/>
          <w:sz w:val="24"/>
          <w:szCs w:val="24"/>
        </w:rPr>
      </w:pPr>
      <w:r w:rsidRPr="00F41DB6">
        <w:rPr>
          <w:rFonts w:ascii="Times New Roman" w:eastAsia="Times New Roman" w:hAnsi="Times New Roman" w:cs="Times New Roman"/>
          <w:sz w:val="24"/>
          <w:szCs w:val="24"/>
        </w:rPr>
        <w:t xml:space="preserve">The contingency plan is to continue monitoring Heart Surgery volumes, providing feedback, re-analysis if the amount fails, and adjusting the improvement strategies (MDAIC Business Development, </w:t>
      </w:r>
      <w:proofErr w:type="spellStart"/>
      <w:r w:rsidRPr="00F41DB6">
        <w:rPr>
          <w:rFonts w:ascii="Times New Roman" w:eastAsia="Times New Roman" w:hAnsi="Times New Roman" w:cs="Times New Roman"/>
          <w:sz w:val="24"/>
          <w:szCs w:val="24"/>
        </w:rPr>
        <w:t>n.d</w:t>
      </w:r>
      <w:proofErr w:type="spellEnd"/>
      <w:r w:rsidRPr="00F41DB6">
        <w:rPr>
          <w:rFonts w:ascii="Times New Roman" w:eastAsia="Times New Roman" w:hAnsi="Times New Roman" w:cs="Times New Roman"/>
          <w:sz w:val="24"/>
          <w:szCs w:val="24"/>
        </w:rPr>
        <w:t>). Besides, the implementation action plan help in the following areas: educating patients regarding White Oak Medical Center (WOCM) standing as the center of excellence for heart surgery, collaborate open discussion with Cardiac Surgeons and office staff regarding patient education, develop a strategic approach for educating, implement the strategic plan, physician evaluate the possibility of treating other issues to get the patient to the acceptable level of health surgery, collaborate open discussion with Cardia Surgeons and Office Staff regarding the follow up with patients having multiple health-related issues, develop a continuum of the care tracking process.</w:t>
      </w:r>
    </w:p>
    <w:p w14:paraId="7E38B2BE" w14:textId="77777777" w:rsidR="00F41DB6" w:rsidRPr="00F41DB6" w:rsidRDefault="00F41DB6" w:rsidP="00F41DB6">
      <w:pPr>
        <w:ind w:firstLine="720"/>
        <w:rPr>
          <w:rFonts w:ascii="Times New Roman" w:eastAsia="Times New Roman" w:hAnsi="Times New Roman" w:cs="Times New Roman"/>
          <w:sz w:val="24"/>
          <w:szCs w:val="24"/>
        </w:rPr>
      </w:pPr>
      <w:r w:rsidRPr="00F41DB6">
        <w:rPr>
          <w:rFonts w:ascii="Times New Roman" w:eastAsia="Times New Roman" w:hAnsi="Times New Roman" w:cs="Times New Roman"/>
          <w:sz w:val="24"/>
          <w:szCs w:val="24"/>
        </w:rPr>
        <w:t xml:space="preserve">    If a patient decides to come to the facility is for the quality of service. WOCM Cardiac Surgeons are well known as Cardiologists in Washington, DC region. The facility physicians and surgeons turn to the top-rated award-winning cardiovascular for exceptional heart and vascular surgical services (MDAIC Business Development, </w:t>
      </w:r>
      <w:proofErr w:type="spellStart"/>
      <w:r w:rsidRPr="00F41DB6">
        <w:rPr>
          <w:rFonts w:ascii="Times New Roman" w:eastAsia="Times New Roman" w:hAnsi="Times New Roman" w:cs="Times New Roman"/>
          <w:sz w:val="24"/>
          <w:szCs w:val="24"/>
        </w:rPr>
        <w:t>n.d</w:t>
      </w:r>
      <w:proofErr w:type="spellEnd"/>
      <w:r w:rsidRPr="00F41DB6">
        <w:rPr>
          <w:rFonts w:ascii="Times New Roman" w:eastAsia="Times New Roman" w:hAnsi="Times New Roman" w:cs="Times New Roman"/>
          <w:sz w:val="24"/>
          <w:szCs w:val="24"/>
        </w:rPr>
        <w:t>).</w:t>
      </w:r>
    </w:p>
    <w:p w14:paraId="602E2519" w14:textId="77777777" w:rsidR="00F41DB6" w:rsidRPr="00F41DB6" w:rsidRDefault="00F41DB6" w:rsidP="00F41DB6">
      <w:pPr>
        <w:ind w:firstLine="720"/>
        <w:rPr>
          <w:rFonts w:ascii="Times New Roman" w:eastAsia="Times New Roman" w:hAnsi="Times New Roman" w:cs="Times New Roman"/>
          <w:sz w:val="24"/>
          <w:szCs w:val="24"/>
        </w:rPr>
      </w:pPr>
      <w:r w:rsidRPr="00F41DB6">
        <w:rPr>
          <w:rFonts w:ascii="Times New Roman" w:eastAsia="Times New Roman" w:hAnsi="Times New Roman" w:cs="Times New Roman"/>
          <w:sz w:val="24"/>
          <w:szCs w:val="24"/>
        </w:rPr>
        <w:t>The facility value proposition is always of high quality and patient satisfaction. For example, the Operation Room has rooms available for acute Cardiac Surgery cases all the time. The cardiac surgeons strictly adhere to cardiac surgery risk guidelines and only exact a patient for surgery if optimal health (MDAIC Business Development, 2020). </w:t>
      </w:r>
    </w:p>
    <w:p w14:paraId="65521682" w14:textId="77777777" w:rsidR="00F41DB6" w:rsidRPr="00F41DB6" w:rsidRDefault="00F41DB6" w:rsidP="00F41DB6">
      <w:pPr>
        <w:ind w:firstLine="720"/>
        <w:rPr>
          <w:rFonts w:ascii="Times New Roman" w:eastAsia="Times New Roman" w:hAnsi="Times New Roman" w:cs="Times New Roman"/>
          <w:sz w:val="24"/>
          <w:szCs w:val="24"/>
        </w:rPr>
      </w:pPr>
      <w:r w:rsidRPr="00F41DB6">
        <w:rPr>
          <w:rFonts w:ascii="Times New Roman" w:eastAsia="Times New Roman" w:hAnsi="Times New Roman" w:cs="Times New Roman"/>
          <w:sz w:val="24"/>
          <w:szCs w:val="24"/>
        </w:rPr>
        <w:lastRenderedPageBreak/>
        <w:t>More importantly, the company relies on its core strengths to exhaust its competitive advantages in all core settings. Adventist Healthcare is endowed with an adequate labor force, which maintains a good nurse to patient ratio. The company has qualified employees who maintain transparency and accountability and embraces the need to be loyal to the organization. The organization is endowed with good technological tools that help meet the needs of its clients and attain the set objectives. </w:t>
      </w:r>
    </w:p>
    <w:p w14:paraId="19365EAF" w14:textId="77777777" w:rsidR="00F41DB6" w:rsidRPr="00F41DB6" w:rsidRDefault="00F41DB6" w:rsidP="00F41DB6">
      <w:pPr>
        <w:ind w:firstLine="720"/>
        <w:jc w:val="center"/>
        <w:rPr>
          <w:rFonts w:ascii="Times New Roman" w:eastAsia="Times New Roman" w:hAnsi="Times New Roman" w:cs="Times New Roman"/>
          <w:sz w:val="24"/>
          <w:szCs w:val="24"/>
        </w:rPr>
      </w:pPr>
      <w:r w:rsidRPr="00F41DB6">
        <w:rPr>
          <w:rFonts w:ascii="Times New Roman" w:eastAsia="Times New Roman" w:hAnsi="Times New Roman" w:cs="Times New Roman"/>
          <w:b/>
          <w:bCs/>
          <w:sz w:val="24"/>
          <w:szCs w:val="24"/>
        </w:rPr>
        <w:t>Organizational Size and Structure</w:t>
      </w:r>
    </w:p>
    <w:p w14:paraId="55DB10CD" w14:textId="77777777" w:rsidR="00F41DB6" w:rsidRPr="00F41DB6" w:rsidRDefault="00F41DB6" w:rsidP="00F41DB6">
      <w:pPr>
        <w:ind w:firstLine="720"/>
        <w:rPr>
          <w:rFonts w:ascii="Times New Roman" w:eastAsia="Times New Roman" w:hAnsi="Times New Roman" w:cs="Times New Roman"/>
          <w:sz w:val="24"/>
          <w:szCs w:val="24"/>
        </w:rPr>
      </w:pPr>
      <w:r w:rsidRPr="00F41DB6">
        <w:rPr>
          <w:rFonts w:ascii="Times New Roman" w:eastAsia="Times New Roman" w:hAnsi="Times New Roman" w:cs="Times New Roman"/>
          <w:sz w:val="24"/>
          <w:szCs w:val="24"/>
        </w:rPr>
        <w:t>In the past five years, Adventist Healthcare has grown as right now; the organizations have approximately 6,555 employees throughout the organization</w:t>
      </w:r>
      <w:r w:rsidRPr="00F41DB6">
        <w:rPr>
          <w:rFonts w:ascii="Times New Roman" w:eastAsia="Times New Roman" w:hAnsi="Times New Roman" w:cs="Times New Roman"/>
          <w:b/>
          <w:bCs/>
          <w:sz w:val="24"/>
          <w:szCs w:val="24"/>
        </w:rPr>
        <w:t>. </w:t>
      </w:r>
      <w:r w:rsidRPr="00F41DB6">
        <w:rPr>
          <w:rFonts w:ascii="Times New Roman" w:eastAsia="Times New Roman" w:hAnsi="Times New Roman" w:cs="Times New Roman"/>
          <w:sz w:val="24"/>
          <w:szCs w:val="24"/>
        </w:rPr>
        <w:t>The total of locations includes Adventist healthcare White Oak Medical Center, Adventist Healthcare Fort Washington Medical Center, Adventist Rehabilitation, Germantown Emergency Center, Adventist Healthcare Shady Grove Medical Center, Adventist Healthcare Urgent Care (Adventist Healthcare, 2020). </w:t>
      </w:r>
    </w:p>
    <w:p w14:paraId="50206F46" w14:textId="77777777" w:rsidR="00F41DB6" w:rsidRPr="00F41DB6" w:rsidRDefault="00F41DB6" w:rsidP="00F41DB6">
      <w:pPr>
        <w:ind w:firstLine="720"/>
        <w:rPr>
          <w:rFonts w:ascii="Times New Roman" w:eastAsia="Times New Roman" w:hAnsi="Times New Roman" w:cs="Times New Roman"/>
          <w:sz w:val="24"/>
          <w:szCs w:val="24"/>
        </w:rPr>
      </w:pPr>
      <w:r w:rsidRPr="00F41DB6">
        <w:rPr>
          <w:rFonts w:ascii="Times New Roman" w:eastAsia="Times New Roman" w:hAnsi="Times New Roman" w:cs="Times New Roman"/>
          <w:sz w:val="24"/>
          <w:szCs w:val="24"/>
        </w:rPr>
        <w:t>Since 2015 the company has worked extremely hard to open a brand-new renovate hospital successfully in August 2019. The newest additions to Adventist Healthcare are White Oak Medical Center, located in Silver Spring, MD. </w:t>
      </w:r>
    </w:p>
    <w:p w14:paraId="0759B25D" w14:textId="77777777" w:rsidR="00F41DB6" w:rsidRPr="00F41DB6" w:rsidRDefault="00F41DB6" w:rsidP="00F41DB6">
      <w:pPr>
        <w:ind w:firstLine="720"/>
        <w:rPr>
          <w:rFonts w:ascii="Times New Roman" w:eastAsia="Times New Roman" w:hAnsi="Times New Roman" w:cs="Times New Roman"/>
          <w:sz w:val="24"/>
          <w:szCs w:val="24"/>
        </w:rPr>
      </w:pPr>
      <w:r w:rsidRPr="00F41DB6">
        <w:rPr>
          <w:rFonts w:ascii="Times New Roman" w:eastAsia="Times New Roman" w:hAnsi="Times New Roman" w:cs="Times New Roman"/>
          <w:sz w:val="24"/>
          <w:szCs w:val="24"/>
        </w:rPr>
        <w:t>In 2019 the AHC served newborns 6,591, surgical admissions 8,300, outpatient surgeries 14,154, medical admissions 23,995, health &amp; wellness encounters 105,293, emergency visits 161,010, home health visits 125,768, outpatient visits 446,616, overall encounters 766,906. The total of community benefit reported $75,563,521. AHC is organized to succeed by using a vertical organizational structure with various management layers. Employees need to understand the Adventist Healthcare organizational structure to understand each responsibility. The organizational structure of AHC consist of executives, board members, department administrators, service providers, and patient care managers. </w:t>
      </w:r>
    </w:p>
    <w:p w14:paraId="171C5CC6" w14:textId="77777777" w:rsidR="00F41DB6" w:rsidRPr="00F41DB6" w:rsidRDefault="00F41DB6" w:rsidP="00F41DB6">
      <w:pPr>
        <w:ind w:firstLine="720"/>
        <w:rPr>
          <w:rFonts w:ascii="Times New Roman" w:eastAsia="Times New Roman" w:hAnsi="Times New Roman" w:cs="Times New Roman"/>
          <w:sz w:val="24"/>
          <w:szCs w:val="24"/>
        </w:rPr>
      </w:pPr>
      <w:r w:rsidRPr="00F41DB6">
        <w:rPr>
          <w:rFonts w:ascii="Times New Roman" w:eastAsia="Times New Roman" w:hAnsi="Times New Roman" w:cs="Times New Roman"/>
          <w:sz w:val="24"/>
          <w:szCs w:val="24"/>
        </w:rPr>
        <w:lastRenderedPageBreak/>
        <w:t>The AHC organization has been responding promptly to any medical demands in the past. For instance, due to the pandemic, COVID-19 has been one of the facilities' highest needs. Several team members of the infection prevention have been working on weekly data around local community transmission of COVID-19. </w:t>
      </w:r>
    </w:p>
    <w:p w14:paraId="361FDA3E" w14:textId="77777777" w:rsidR="00F41DB6" w:rsidRPr="00F41DB6" w:rsidRDefault="00F41DB6" w:rsidP="00F41DB6">
      <w:pPr>
        <w:ind w:firstLine="720"/>
        <w:rPr>
          <w:rFonts w:ascii="Times New Roman" w:eastAsia="Times New Roman" w:hAnsi="Times New Roman" w:cs="Times New Roman"/>
          <w:sz w:val="24"/>
          <w:szCs w:val="24"/>
        </w:rPr>
      </w:pPr>
      <w:r w:rsidRPr="00F41DB6">
        <w:rPr>
          <w:rFonts w:ascii="Times New Roman" w:eastAsia="Times New Roman" w:hAnsi="Times New Roman" w:cs="Times New Roman"/>
          <w:sz w:val="24"/>
          <w:szCs w:val="24"/>
        </w:rPr>
        <w:t xml:space="preserve">Adventist Healthcare is divided by 75% of centralization and 25% of decentralization. Depending on which department an individual works in, that is how </w:t>
      </w:r>
      <w:proofErr w:type="gramStart"/>
      <w:r w:rsidRPr="00F41DB6">
        <w:rPr>
          <w:rFonts w:ascii="Times New Roman" w:eastAsia="Times New Roman" w:hAnsi="Times New Roman" w:cs="Times New Roman"/>
          <w:sz w:val="24"/>
          <w:szCs w:val="24"/>
        </w:rPr>
        <w:t>decision-making</w:t>
      </w:r>
      <w:proofErr w:type="gramEnd"/>
      <w:r w:rsidRPr="00F41DB6">
        <w:rPr>
          <w:rFonts w:ascii="Times New Roman" w:eastAsia="Times New Roman" w:hAnsi="Times New Roman" w:cs="Times New Roman"/>
          <w:sz w:val="24"/>
          <w:szCs w:val="24"/>
        </w:rPr>
        <w:t xml:space="preserve"> or problem can be resolved (</w:t>
      </w:r>
      <w:proofErr w:type="spellStart"/>
      <w:r w:rsidRPr="00F41DB6">
        <w:rPr>
          <w:rFonts w:ascii="Times New Roman" w:eastAsia="Times New Roman" w:hAnsi="Times New Roman" w:cs="Times New Roman"/>
          <w:sz w:val="24"/>
          <w:szCs w:val="24"/>
        </w:rPr>
        <w:t>Aguinis</w:t>
      </w:r>
      <w:proofErr w:type="spellEnd"/>
      <w:r w:rsidRPr="00F41DB6">
        <w:rPr>
          <w:rFonts w:ascii="Times New Roman" w:eastAsia="Times New Roman" w:hAnsi="Times New Roman" w:cs="Times New Roman"/>
          <w:sz w:val="24"/>
          <w:szCs w:val="24"/>
        </w:rPr>
        <w:t xml:space="preserve"> &amp; O'Boyle Jr, 2014). The department of patient access in the hospital is more centralized due to employees following management directions and not having the room to express themselves. On the other hand, the eligibility and financial clearance team are more decentralized because management gives the employees more opportunities to make decisions with doctors' offices (Molina, personal communication, 2020).</w:t>
      </w:r>
    </w:p>
    <w:p w14:paraId="7F044CD8" w14:textId="77777777" w:rsidR="00F41DB6" w:rsidRPr="00F41DB6" w:rsidRDefault="00F41DB6" w:rsidP="00F41DB6">
      <w:pPr>
        <w:ind w:firstLine="720"/>
        <w:rPr>
          <w:rFonts w:ascii="Times New Roman" w:eastAsia="Times New Roman" w:hAnsi="Times New Roman" w:cs="Times New Roman"/>
          <w:sz w:val="24"/>
          <w:szCs w:val="24"/>
        </w:rPr>
      </w:pPr>
      <w:r w:rsidRPr="00F41DB6">
        <w:rPr>
          <w:rFonts w:ascii="Times New Roman" w:eastAsia="Times New Roman" w:hAnsi="Times New Roman" w:cs="Times New Roman"/>
          <w:sz w:val="24"/>
          <w:szCs w:val="24"/>
        </w:rPr>
        <w:t xml:space="preserve">The company's most significant impact is to make a more vital communication and alignment between business development, marketing, and cardiac surgeries clinic. To accomplish the company mission and for these factors to function, Adventist Healthcare has created a structure that helps the health service delivery and propitiates excellent communication between the staff members (Singh, Ravi, &amp; Joseph, 2020). The hospital is divided into departments. Each department has a case manager and a team (doctor, nurses, social workers) who collaborate with the financial counselor to plan health service delivery (MDAIC Business Development, </w:t>
      </w:r>
      <w:proofErr w:type="spellStart"/>
      <w:r w:rsidRPr="00F41DB6">
        <w:rPr>
          <w:rFonts w:ascii="Times New Roman" w:eastAsia="Times New Roman" w:hAnsi="Times New Roman" w:cs="Times New Roman"/>
          <w:sz w:val="24"/>
          <w:szCs w:val="24"/>
        </w:rPr>
        <w:t>n.d</w:t>
      </w:r>
      <w:proofErr w:type="spellEnd"/>
      <w:r w:rsidRPr="00F41DB6">
        <w:rPr>
          <w:rFonts w:ascii="Times New Roman" w:eastAsia="Times New Roman" w:hAnsi="Times New Roman" w:cs="Times New Roman"/>
          <w:sz w:val="24"/>
          <w:szCs w:val="24"/>
        </w:rPr>
        <w:t>).</w:t>
      </w:r>
    </w:p>
    <w:p w14:paraId="6304EFE1" w14:textId="77777777" w:rsidR="00F41DB6" w:rsidRPr="00F41DB6" w:rsidRDefault="00F41DB6" w:rsidP="00F41DB6">
      <w:pPr>
        <w:ind w:firstLine="720"/>
        <w:rPr>
          <w:rFonts w:ascii="Times New Roman" w:eastAsia="Times New Roman" w:hAnsi="Times New Roman" w:cs="Times New Roman"/>
          <w:sz w:val="24"/>
          <w:szCs w:val="24"/>
        </w:rPr>
      </w:pPr>
      <w:r w:rsidRPr="00F41DB6">
        <w:rPr>
          <w:rFonts w:ascii="Times New Roman" w:eastAsia="Times New Roman" w:hAnsi="Times New Roman" w:cs="Times New Roman"/>
          <w:sz w:val="24"/>
          <w:szCs w:val="24"/>
        </w:rPr>
        <w:t>The organization concentrates a lot on using divisional structures by promoting cardiac surgical surgeries since it is one of the most vital services (</w:t>
      </w:r>
      <w:proofErr w:type="spellStart"/>
      <w:r w:rsidRPr="00F41DB6">
        <w:rPr>
          <w:rFonts w:ascii="Times New Roman" w:eastAsia="Times New Roman" w:hAnsi="Times New Roman" w:cs="Times New Roman"/>
          <w:sz w:val="24"/>
          <w:szCs w:val="24"/>
        </w:rPr>
        <w:t>Aguinis</w:t>
      </w:r>
      <w:proofErr w:type="spellEnd"/>
      <w:r w:rsidRPr="00F41DB6">
        <w:rPr>
          <w:rFonts w:ascii="Times New Roman" w:eastAsia="Times New Roman" w:hAnsi="Times New Roman" w:cs="Times New Roman"/>
          <w:sz w:val="24"/>
          <w:szCs w:val="24"/>
        </w:rPr>
        <w:t xml:space="preserve"> &amp; O'Boyle Jr, 2014). This service's implementation action plan is to collaborate with cardiac surgeons and office staff regarding how important it is to educate patients. One of the most recent structures to increase </w:t>
      </w:r>
      <w:r w:rsidRPr="00F41DB6">
        <w:rPr>
          <w:rFonts w:ascii="Times New Roman" w:eastAsia="Times New Roman" w:hAnsi="Times New Roman" w:cs="Times New Roman"/>
          <w:sz w:val="24"/>
          <w:szCs w:val="24"/>
        </w:rPr>
        <w:lastRenderedPageBreak/>
        <w:t>the cardiac surgery volumes is to follow a diagram that the first step is for patients to meet with cardiologists. The cardiologist refers the patient to the cardiac surgeon. The cardiac surgeon evaluates the patient if the patient meets the surgery criteria (Molina, personal communication, 2020). Lastly, the patient will need cardiac surgery. </w:t>
      </w:r>
    </w:p>
    <w:p w14:paraId="4F737CDA" w14:textId="77777777" w:rsidR="00F41DB6" w:rsidRPr="00F41DB6" w:rsidRDefault="00F41DB6" w:rsidP="00F41DB6">
      <w:pPr>
        <w:ind w:firstLine="720"/>
        <w:jc w:val="center"/>
        <w:rPr>
          <w:rFonts w:ascii="Times New Roman" w:eastAsia="Times New Roman" w:hAnsi="Times New Roman" w:cs="Times New Roman"/>
          <w:sz w:val="24"/>
          <w:szCs w:val="24"/>
        </w:rPr>
      </w:pPr>
      <w:r w:rsidRPr="00F41DB6">
        <w:rPr>
          <w:rFonts w:ascii="Times New Roman" w:eastAsia="Times New Roman" w:hAnsi="Times New Roman" w:cs="Times New Roman"/>
          <w:b/>
          <w:bCs/>
          <w:sz w:val="24"/>
          <w:szCs w:val="24"/>
        </w:rPr>
        <w:t>Critical Resources</w:t>
      </w:r>
    </w:p>
    <w:p w14:paraId="1C89A98A" w14:textId="77777777" w:rsidR="00F41DB6" w:rsidRPr="00F41DB6" w:rsidRDefault="00F41DB6" w:rsidP="00F41DB6">
      <w:pPr>
        <w:ind w:firstLine="720"/>
        <w:rPr>
          <w:rFonts w:ascii="Times New Roman" w:eastAsia="Times New Roman" w:hAnsi="Times New Roman" w:cs="Times New Roman"/>
          <w:sz w:val="24"/>
          <w:szCs w:val="24"/>
        </w:rPr>
      </w:pPr>
      <w:r w:rsidRPr="00F41DB6">
        <w:rPr>
          <w:rFonts w:ascii="Times New Roman" w:eastAsia="Times New Roman" w:hAnsi="Times New Roman" w:cs="Times New Roman"/>
          <w:sz w:val="24"/>
          <w:szCs w:val="24"/>
        </w:rPr>
        <w:t>The resource dependency theory in healthcare is a powerful tool that helps maintain focus on major substance abuse treatment services and that substance abuse treatment units may accurately respond to the performance pressures. In my understanding, the resource dependency theory is quite beneficial in the Adventist Healthcare organization since it helps in analyzing and meeting financial requirements and other core skills. The theory helps the organization track analyzed financial ratios for the company (</w:t>
      </w:r>
      <w:proofErr w:type="spellStart"/>
      <w:r w:rsidRPr="00F41DB6">
        <w:rPr>
          <w:rFonts w:ascii="Times New Roman" w:eastAsia="Times New Roman" w:hAnsi="Times New Roman" w:cs="Times New Roman"/>
          <w:sz w:val="24"/>
          <w:szCs w:val="24"/>
        </w:rPr>
        <w:t>Aguinis</w:t>
      </w:r>
      <w:proofErr w:type="spellEnd"/>
      <w:r w:rsidRPr="00F41DB6">
        <w:rPr>
          <w:rFonts w:ascii="Times New Roman" w:eastAsia="Times New Roman" w:hAnsi="Times New Roman" w:cs="Times New Roman"/>
          <w:sz w:val="24"/>
          <w:szCs w:val="24"/>
        </w:rPr>
        <w:t xml:space="preserve"> &amp; O'Boyle Jr, 2014). The financial aid can identify the rates to show where the operating cost is moving to help manage cash flow providing an excellent baseline for analyzed profitability. Financial ratio tracking is a useful tool to keep outlining the company's revenue. Per Molina (2020), the financial ratios analysis use at the company is a technique commonly used to help assess an organization's financial condition. Although, several financial ratios of space limitations are unable to include a complete list. Each department has implemented a cash log to keep track of the profits that are collected. An example of a daily cash flow might look like having the main registration total of collections each day, patient financial advisors, emergency department team, radiology, etc.</w:t>
      </w:r>
    </w:p>
    <w:p w14:paraId="6839CDA6" w14:textId="77777777" w:rsidR="00F41DB6" w:rsidRPr="00F41DB6" w:rsidRDefault="00F41DB6" w:rsidP="00F41DB6">
      <w:pPr>
        <w:ind w:firstLine="720"/>
        <w:rPr>
          <w:rFonts w:ascii="Times New Roman" w:eastAsia="Times New Roman" w:hAnsi="Times New Roman" w:cs="Times New Roman"/>
          <w:sz w:val="24"/>
          <w:szCs w:val="24"/>
        </w:rPr>
      </w:pPr>
      <w:r w:rsidRPr="00F41DB6">
        <w:rPr>
          <w:rFonts w:ascii="Times New Roman" w:eastAsia="Times New Roman" w:hAnsi="Times New Roman" w:cs="Times New Roman"/>
          <w:sz w:val="24"/>
          <w:szCs w:val="24"/>
        </w:rPr>
        <w:t>The executive team created department goals for employees to collect a monthly quota. The point of service of collections varies from each department. A department well known for managing and creating revenue is the financial eligibility team. This department's monthly goal is $164,500.00 (MDAIC Business Development, 2020).</w:t>
      </w:r>
    </w:p>
    <w:p w14:paraId="0C935431" w14:textId="77777777" w:rsidR="00F41DB6" w:rsidRPr="00F41DB6" w:rsidRDefault="00F41DB6" w:rsidP="00F41DB6">
      <w:pPr>
        <w:ind w:firstLine="720"/>
        <w:rPr>
          <w:rFonts w:ascii="Times New Roman" w:eastAsia="Times New Roman" w:hAnsi="Times New Roman" w:cs="Times New Roman"/>
          <w:sz w:val="24"/>
          <w:szCs w:val="24"/>
        </w:rPr>
      </w:pPr>
      <w:r w:rsidRPr="00F41DB6">
        <w:rPr>
          <w:rFonts w:ascii="Times New Roman" w:eastAsia="Times New Roman" w:hAnsi="Times New Roman" w:cs="Times New Roman"/>
          <w:sz w:val="24"/>
          <w:szCs w:val="24"/>
        </w:rPr>
        <w:lastRenderedPageBreak/>
        <w:t>Without the financial resource tool, physical resources would not be implemented to buy equipment and building improvements without income. Also, HR source needs financial resources, especially for new hires HR to know the company revenue to offer decent hire offer to individuals. Hence, technology is a compelling resource for the company; it also depends on financial resources. Without the income created by AHC entities, technology would not be purchased to provide the best care to patients and employees. Implementing the valuable resource helps all the entities in Adventist Healthcare give the best care for patients. Such as providing excellent treatment to all patients with the equipment necessary.</w:t>
      </w:r>
    </w:p>
    <w:p w14:paraId="0B118B16" w14:textId="77777777" w:rsidR="00F41DB6" w:rsidRPr="00F41DB6" w:rsidRDefault="00F41DB6" w:rsidP="00F41DB6">
      <w:pPr>
        <w:ind w:firstLine="720"/>
        <w:rPr>
          <w:rFonts w:ascii="Times New Roman" w:eastAsia="Times New Roman" w:hAnsi="Times New Roman" w:cs="Times New Roman"/>
          <w:sz w:val="24"/>
          <w:szCs w:val="24"/>
        </w:rPr>
      </w:pPr>
      <w:r w:rsidRPr="00F41DB6">
        <w:rPr>
          <w:rFonts w:ascii="Times New Roman" w:eastAsia="Times New Roman" w:hAnsi="Times New Roman" w:cs="Times New Roman"/>
          <w:sz w:val="24"/>
          <w:szCs w:val="24"/>
        </w:rPr>
        <w:t>Technology tools are an essential resource for the company. When it comes to Adventist Healthcare, leveraging information with technologies is not the best to achieve the company mission, vision, goals, and objectives. The entities need better tools for the administrative staff to have better work productivity. In this case, the software's being used can create many workers' delays due to the computer not being compatible with the AHC program. The intranet website does not work in some cases for being not compatible with employees who work from home. Molina (2020) stated that this problem has arisen since different department's spaces are tiny. The department needs to rotate workers to remotely use some days to have limited individuals at once due to COVID-19.</w:t>
      </w:r>
    </w:p>
    <w:p w14:paraId="3B116FB5" w14:textId="77777777" w:rsidR="00F41DB6" w:rsidRPr="00F41DB6" w:rsidRDefault="00F41DB6" w:rsidP="00F41DB6">
      <w:pPr>
        <w:ind w:firstLine="720"/>
        <w:rPr>
          <w:rFonts w:ascii="Times New Roman" w:eastAsia="Times New Roman" w:hAnsi="Times New Roman" w:cs="Times New Roman"/>
          <w:sz w:val="24"/>
          <w:szCs w:val="24"/>
        </w:rPr>
      </w:pPr>
      <w:r w:rsidRPr="00F41DB6">
        <w:rPr>
          <w:rFonts w:ascii="Times New Roman" w:eastAsia="Times New Roman" w:hAnsi="Times New Roman" w:cs="Times New Roman"/>
          <w:sz w:val="24"/>
          <w:szCs w:val="24"/>
        </w:rPr>
        <w:t xml:space="preserve">The company has been working very vigorously to fulfill the worker's need for the technical issues presented. An interview with IT tech provided information regardless of how the organization is moving forward with technology. </w:t>
      </w:r>
      <w:proofErr w:type="spellStart"/>
      <w:r w:rsidRPr="00F41DB6">
        <w:rPr>
          <w:rFonts w:ascii="Times New Roman" w:eastAsia="Times New Roman" w:hAnsi="Times New Roman" w:cs="Times New Roman"/>
          <w:sz w:val="24"/>
          <w:szCs w:val="24"/>
        </w:rPr>
        <w:t>Akinkuowo</w:t>
      </w:r>
      <w:proofErr w:type="spellEnd"/>
      <w:r w:rsidRPr="00F41DB6">
        <w:rPr>
          <w:rFonts w:ascii="Times New Roman" w:eastAsia="Times New Roman" w:hAnsi="Times New Roman" w:cs="Times New Roman"/>
          <w:sz w:val="24"/>
          <w:szCs w:val="24"/>
        </w:rPr>
        <w:t xml:space="preserve"> (2020) stated that somehow the entity is not behind the curve. Still, the IT department was not prepared to handle the pandemic's whole situation to program so many employees' devices to work from home. He stated that until this day, the IT department has a high volume of employees calling daily requesting help for not </w:t>
      </w:r>
      <w:r w:rsidRPr="00F41DB6">
        <w:rPr>
          <w:rFonts w:ascii="Times New Roman" w:eastAsia="Times New Roman" w:hAnsi="Times New Roman" w:cs="Times New Roman"/>
          <w:sz w:val="24"/>
          <w:szCs w:val="24"/>
        </w:rPr>
        <w:lastRenderedPageBreak/>
        <w:t>being able to connect to the company server since a lot of employees are working remotely. The IT department has been working day and night, planning different strategies to assist workers physically in the department and working remotely. The IT department has created two clouds so far for remote workers to help the workflow better.</w:t>
      </w:r>
    </w:p>
    <w:p w14:paraId="26F74CBF" w14:textId="77777777" w:rsidR="00F41DB6" w:rsidRPr="00F41DB6" w:rsidRDefault="00F41DB6" w:rsidP="00F41DB6">
      <w:pPr>
        <w:ind w:firstLine="720"/>
        <w:jc w:val="center"/>
        <w:rPr>
          <w:rFonts w:ascii="Times New Roman" w:eastAsia="Times New Roman" w:hAnsi="Times New Roman" w:cs="Times New Roman"/>
          <w:sz w:val="24"/>
          <w:szCs w:val="24"/>
        </w:rPr>
      </w:pPr>
      <w:r w:rsidRPr="00F41DB6">
        <w:rPr>
          <w:rFonts w:ascii="Times New Roman" w:eastAsia="Times New Roman" w:hAnsi="Times New Roman" w:cs="Times New Roman"/>
          <w:b/>
          <w:bCs/>
          <w:sz w:val="24"/>
          <w:szCs w:val="24"/>
        </w:rPr>
        <w:t>Leadership, governance, and management</w:t>
      </w:r>
    </w:p>
    <w:p w14:paraId="7847F4A1" w14:textId="77777777" w:rsidR="00F41DB6" w:rsidRPr="00F41DB6" w:rsidRDefault="00F41DB6" w:rsidP="00F41DB6">
      <w:pPr>
        <w:ind w:firstLine="720"/>
        <w:rPr>
          <w:rFonts w:ascii="Times New Roman" w:eastAsia="Times New Roman" w:hAnsi="Times New Roman" w:cs="Times New Roman"/>
          <w:sz w:val="24"/>
          <w:szCs w:val="24"/>
        </w:rPr>
      </w:pPr>
      <w:r w:rsidRPr="00F41DB6">
        <w:rPr>
          <w:rFonts w:ascii="Times New Roman" w:eastAsia="Times New Roman" w:hAnsi="Times New Roman" w:cs="Times New Roman"/>
          <w:sz w:val="24"/>
          <w:szCs w:val="24"/>
        </w:rPr>
        <w:t xml:space="preserve">Adventist Healthcare organization has a variety of leadership and management styles. Based on the information obtained in this audit, many organization leaders do not meet the projected standards in the entire office. Workday is a great tool to view each background. Due to the lack of knowledge from leaders, specific departments are management throughout the entity outcomes in a high-level employee turnover. In this case, the mission, goals, and values do not support the organization's metrics to the capacity. For instance, employees in minor positions are, at some point, more competent and beneficial to the company as opposed to the </w:t>
      </w:r>
      <w:proofErr w:type="gramStart"/>
      <w:r w:rsidRPr="00F41DB6">
        <w:rPr>
          <w:rFonts w:ascii="Times New Roman" w:eastAsia="Times New Roman" w:hAnsi="Times New Roman" w:cs="Times New Roman"/>
          <w:sz w:val="24"/>
          <w:szCs w:val="24"/>
        </w:rPr>
        <w:t>top ranking</w:t>
      </w:r>
      <w:proofErr w:type="gramEnd"/>
      <w:r w:rsidRPr="00F41DB6">
        <w:rPr>
          <w:rFonts w:ascii="Times New Roman" w:eastAsia="Times New Roman" w:hAnsi="Times New Roman" w:cs="Times New Roman"/>
          <w:sz w:val="24"/>
          <w:szCs w:val="24"/>
        </w:rPr>
        <w:t xml:space="preserve"> employees within the company. When the most competent employees occupy the minor positions, it remains harder to get a promotion. Therefore, workers opt to leave the company for better chances. </w:t>
      </w:r>
    </w:p>
    <w:p w14:paraId="7B80BBFF" w14:textId="77777777" w:rsidR="00F41DB6" w:rsidRPr="00F41DB6" w:rsidRDefault="00F41DB6" w:rsidP="00F41DB6">
      <w:pPr>
        <w:ind w:firstLine="720"/>
        <w:rPr>
          <w:rFonts w:ascii="Times New Roman" w:eastAsia="Times New Roman" w:hAnsi="Times New Roman" w:cs="Times New Roman"/>
          <w:sz w:val="24"/>
          <w:szCs w:val="24"/>
        </w:rPr>
      </w:pPr>
      <w:r w:rsidRPr="00F41DB6">
        <w:rPr>
          <w:rFonts w:ascii="Times New Roman" w:eastAsia="Times New Roman" w:hAnsi="Times New Roman" w:cs="Times New Roman"/>
          <w:sz w:val="24"/>
          <w:szCs w:val="24"/>
        </w:rPr>
        <w:t>The company adopts authoritarian leadership practices. In this regard, the command comes from seniors. Thus, if it is not the manager, director, supervisor way, there is no way to do things. Many departments struggle due to this style of leadership. The management control system is incredibly unique; however, it depends on the department each employee works. In the hospital setting, the main result controls play a vital role because Adventist Healthcare's mission is to achieve the best care for all patients in need (</w:t>
      </w:r>
      <w:proofErr w:type="spellStart"/>
      <w:r w:rsidRPr="00F41DB6">
        <w:rPr>
          <w:rFonts w:ascii="Times New Roman" w:eastAsia="Times New Roman" w:hAnsi="Times New Roman" w:cs="Times New Roman"/>
          <w:sz w:val="24"/>
          <w:szCs w:val="24"/>
        </w:rPr>
        <w:t>Aguinis</w:t>
      </w:r>
      <w:proofErr w:type="spellEnd"/>
      <w:r w:rsidRPr="00F41DB6">
        <w:rPr>
          <w:rFonts w:ascii="Times New Roman" w:eastAsia="Times New Roman" w:hAnsi="Times New Roman" w:cs="Times New Roman"/>
          <w:sz w:val="24"/>
          <w:szCs w:val="24"/>
        </w:rPr>
        <w:t xml:space="preserve"> &amp; O'Boyle Jr, 2014). Leadership always sets goals for all the departments to ensure each entity delivers a safe and clinical </w:t>
      </w:r>
      <w:r w:rsidRPr="00F41DB6">
        <w:rPr>
          <w:rFonts w:ascii="Times New Roman" w:eastAsia="Times New Roman" w:hAnsi="Times New Roman" w:cs="Times New Roman"/>
          <w:sz w:val="24"/>
          <w:szCs w:val="24"/>
        </w:rPr>
        <w:lastRenderedPageBreak/>
        <w:t>excellence service. By the employees providing the safest place to received care will give superior outcomes. </w:t>
      </w:r>
    </w:p>
    <w:p w14:paraId="14B91B0D" w14:textId="77777777" w:rsidR="00F41DB6" w:rsidRPr="00F41DB6" w:rsidRDefault="00F41DB6" w:rsidP="00F41DB6">
      <w:pPr>
        <w:ind w:firstLine="720"/>
        <w:rPr>
          <w:rFonts w:ascii="Times New Roman" w:eastAsia="Times New Roman" w:hAnsi="Times New Roman" w:cs="Times New Roman"/>
          <w:sz w:val="24"/>
          <w:szCs w:val="24"/>
        </w:rPr>
      </w:pPr>
      <w:r w:rsidRPr="00F41DB6">
        <w:rPr>
          <w:rFonts w:ascii="Times New Roman" w:eastAsia="Times New Roman" w:hAnsi="Times New Roman" w:cs="Times New Roman"/>
          <w:sz w:val="24"/>
          <w:szCs w:val="24"/>
        </w:rPr>
        <w:t>Adventist Healthcare governance follows the organization's mission, goals, values, and objectives. The executives review and evaluate current policies, programs, and practices for efficiency, effectiveness, competitiveness, cost, and compliance for all Adventist Healthcare entities. Also, the Senior Executive Team (SET), along with the board of executives, revised every single document that is going to be introduced to employees to ensure alignment of HR strategy and business objectives across AHC. </w:t>
      </w:r>
    </w:p>
    <w:p w14:paraId="1C4F8D7A" w14:textId="77777777" w:rsidR="00F41DB6" w:rsidRPr="00F41DB6" w:rsidRDefault="00F41DB6" w:rsidP="00F41DB6">
      <w:pPr>
        <w:ind w:firstLine="720"/>
        <w:rPr>
          <w:rFonts w:ascii="Times New Roman" w:eastAsia="Times New Roman" w:hAnsi="Times New Roman" w:cs="Times New Roman"/>
          <w:sz w:val="24"/>
          <w:szCs w:val="24"/>
        </w:rPr>
      </w:pPr>
      <w:r w:rsidRPr="00F41DB6">
        <w:rPr>
          <w:rFonts w:ascii="Times New Roman" w:eastAsia="Times New Roman" w:hAnsi="Times New Roman" w:cs="Times New Roman"/>
          <w:sz w:val="24"/>
          <w:szCs w:val="24"/>
        </w:rPr>
        <w:t>The executives' board always makes recommendations to the Human Resources Council and the Senior Executive Team (SET) for approval for any inquiries. Any decision making in any department needs to be presented to the board of executives. The organization has a board of executives, a board of trustees, and entity leadership. </w:t>
      </w:r>
    </w:p>
    <w:p w14:paraId="32F34D4C" w14:textId="77777777" w:rsidR="00F41DB6" w:rsidRPr="00F41DB6" w:rsidRDefault="00F41DB6" w:rsidP="00F41DB6">
      <w:pPr>
        <w:ind w:firstLine="720"/>
        <w:rPr>
          <w:rFonts w:ascii="Times New Roman" w:eastAsia="Times New Roman" w:hAnsi="Times New Roman" w:cs="Times New Roman"/>
          <w:sz w:val="24"/>
          <w:szCs w:val="24"/>
        </w:rPr>
      </w:pPr>
      <w:r w:rsidRPr="00F41DB6">
        <w:rPr>
          <w:rFonts w:ascii="Times New Roman" w:eastAsia="Times New Roman" w:hAnsi="Times New Roman" w:cs="Times New Roman"/>
          <w:sz w:val="24"/>
          <w:szCs w:val="24"/>
        </w:rPr>
        <w:t xml:space="preserve">In the data collected for the audit, unfortunate, there are many aspects of how the corporate board needs to develop plans to oversee different departments. According to the intranet website, employees file many complaints via RL solutions due to the way management proceeds with department concerns. The main problem is how the compensation steering committee reviews employee's compensation when new employees get a promotion and overtime, among other factors. It has been brought to the committee by employees to review the policy, but it has not been successful in getting into an agreement since the board of executives needs to approve any changes. The Compensation Committee is chaired by the Vice President of Human Resources (VP HR). The most reputable leaders for the organization include the VP HR and Chief Financial Officer (CFO)as well as the CFO or senior finance position in each of our acute care and non-acute care entities, the HR Vice President of Shared Services, and the </w:t>
      </w:r>
      <w:r w:rsidRPr="00F41DB6">
        <w:rPr>
          <w:rFonts w:ascii="Times New Roman" w:eastAsia="Times New Roman" w:hAnsi="Times New Roman" w:cs="Times New Roman"/>
          <w:sz w:val="24"/>
          <w:szCs w:val="24"/>
        </w:rPr>
        <w:lastRenderedPageBreak/>
        <w:t>Director of Compensation, HRIS and People Analytics. Through effective leadership and management, Adventist Healthcare stands as a chance to endure all the evident challenges and hence competitive advantage. </w:t>
      </w:r>
    </w:p>
    <w:p w14:paraId="3AE93D7E" w14:textId="77777777" w:rsidR="00F41DB6" w:rsidRPr="00F41DB6" w:rsidRDefault="00F41DB6" w:rsidP="00F41DB6">
      <w:pPr>
        <w:ind w:firstLine="720"/>
        <w:jc w:val="center"/>
        <w:rPr>
          <w:rFonts w:ascii="Times New Roman" w:eastAsia="Times New Roman" w:hAnsi="Times New Roman" w:cs="Times New Roman"/>
          <w:sz w:val="24"/>
          <w:szCs w:val="24"/>
        </w:rPr>
      </w:pPr>
      <w:r w:rsidRPr="00F41DB6">
        <w:rPr>
          <w:rFonts w:ascii="Times New Roman" w:eastAsia="Times New Roman" w:hAnsi="Times New Roman" w:cs="Times New Roman"/>
          <w:b/>
          <w:bCs/>
          <w:sz w:val="24"/>
          <w:szCs w:val="24"/>
        </w:rPr>
        <w:t>Strengths and Weaknesses</w:t>
      </w:r>
    </w:p>
    <w:p w14:paraId="20E8DF4B" w14:textId="0287262F" w:rsidR="00F41DB6" w:rsidRPr="00F41DB6" w:rsidRDefault="00F41DB6" w:rsidP="00F41DB6">
      <w:pPr>
        <w:ind w:firstLine="720"/>
        <w:rPr>
          <w:rFonts w:ascii="Times New Roman" w:eastAsia="Times New Roman" w:hAnsi="Times New Roman" w:cs="Times New Roman"/>
          <w:sz w:val="24"/>
          <w:szCs w:val="24"/>
        </w:rPr>
      </w:pPr>
      <w:r w:rsidRPr="00F41DB6">
        <w:rPr>
          <w:rFonts w:ascii="Times New Roman" w:eastAsia="Times New Roman" w:hAnsi="Times New Roman" w:cs="Times New Roman"/>
          <w:sz w:val="24"/>
          <w:szCs w:val="24"/>
        </w:rPr>
        <w:t xml:space="preserve">The SWOT analysis helps the organization achieve goals in developing strategies to strengthen the positives and minimize the negatives. The primary purpose of the organization is the success in improving customer satisfaction. The strengths of the organization have prompted outstanding organizational performance. The following are the current strengths that have posed the exceptional performance: successful Cardiac services, heart technology, </w:t>
      </w:r>
      <w:proofErr w:type="spellStart"/>
      <w:r w:rsidRPr="00F41DB6">
        <w:rPr>
          <w:rFonts w:ascii="Times New Roman" w:eastAsia="Times New Roman" w:hAnsi="Times New Roman" w:cs="Times New Roman"/>
          <w:sz w:val="24"/>
          <w:szCs w:val="24"/>
        </w:rPr>
        <w:t>Seedco</w:t>
      </w:r>
      <w:proofErr w:type="spellEnd"/>
      <w:r w:rsidRPr="00F41DB6">
        <w:rPr>
          <w:rFonts w:ascii="Times New Roman" w:eastAsia="Times New Roman" w:hAnsi="Times New Roman" w:cs="Times New Roman"/>
          <w:sz w:val="24"/>
          <w:szCs w:val="24"/>
        </w:rPr>
        <w:t xml:space="preserve"> is a non-profit organization designed to advance economic opportunity for communities in need, trained doctors, nurses, and experienced senior staff, Deco (Medicaid third-party company), excellent customer service.</w:t>
      </w:r>
    </w:p>
    <w:p w14:paraId="20CB15E4" w14:textId="77777777" w:rsidR="00F41DB6" w:rsidRPr="00F41DB6" w:rsidRDefault="00F41DB6" w:rsidP="00F41DB6">
      <w:pPr>
        <w:ind w:firstLine="720"/>
        <w:rPr>
          <w:rFonts w:ascii="Times New Roman" w:eastAsia="Times New Roman" w:hAnsi="Times New Roman" w:cs="Times New Roman"/>
          <w:sz w:val="24"/>
          <w:szCs w:val="24"/>
        </w:rPr>
      </w:pPr>
      <w:r w:rsidRPr="00F41DB6">
        <w:rPr>
          <w:rFonts w:ascii="Times New Roman" w:eastAsia="Times New Roman" w:hAnsi="Times New Roman" w:cs="Times New Roman"/>
          <w:sz w:val="24"/>
          <w:szCs w:val="24"/>
        </w:rPr>
        <w:t>The organization's weaknesses include the factors that will increase healthcare costs and reduce health care quality. The organization's major weaknesses include the limited parking for employees, lack of enough wheelchairs for the departments, high nurse to patient ratio, patients do not provide documents on time to get financial help and increased patient readmissions.</w:t>
      </w:r>
      <w:r w:rsidRPr="00F41DB6">
        <w:rPr>
          <w:rFonts w:ascii="Times New Roman" w:eastAsia="Times New Roman" w:hAnsi="Times New Roman" w:cs="Times New Roman"/>
          <w:b/>
          <w:bCs/>
          <w:sz w:val="24"/>
          <w:szCs w:val="24"/>
        </w:rPr>
        <w:t> </w:t>
      </w:r>
    </w:p>
    <w:p w14:paraId="2A1396E8" w14:textId="77777777" w:rsidR="00F41DB6" w:rsidRPr="00F41DB6" w:rsidRDefault="00F41DB6" w:rsidP="00F41DB6">
      <w:pPr>
        <w:ind w:firstLine="720"/>
        <w:jc w:val="center"/>
        <w:rPr>
          <w:rFonts w:ascii="Times New Roman" w:eastAsia="Times New Roman" w:hAnsi="Times New Roman" w:cs="Times New Roman"/>
          <w:sz w:val="24"/>
          <w:szCs w:val="24"/>
        </w:rPr>
      </w:pPr>
      <w:r w:rsidRPr="00F41DB6">
        <w:rPr>
          <w:rFonts w:ascii="Times New Roman" w:eastAsia="Times New Roman" w:hAnsi="Times New Roman" w:cs="Times New Roman"/>
          <w:b/>
          <w:bCs/>
          <w:sz w:val="24"/>
          <w:szCs w:val="24"/>
        </w:rPr>
        <w:t>Learning and Change</w:t>
      </w:r>
    </w:p>
    <w:p w14:paraId="4C911C45" w14:textId="77777777" w:rsidR="00F41DB6" w:rsidRPr="00F41DB6" w:rsidRDefault="00F41DB6" w:rsidP="00F41DB6">
      <w:pPr>
        <w:ind w:firstLine="720"/>
        <w:rPr>
          <w:rFonts w:ascii="Times New Roman" w:eastAsia="Times New Roman" w:hAnsi="Times New Roman" w:cs="Times New Roman"/>
          <w:sz w:val="24"/>
          <w:szCs w:val="24"/>
        </w:rPr>
      </w:pPr>
      <w:r w:rsidRPr="00F41DB6">
        <w:rPr>
          <w:rFonts w:ascii="Times New Roman" w:eastAsia="Times New Roman" w:hAnsi="Times New Roman" w:cs="Times New Roman"/>
          <w:sz w:val="24"/>
          <w:szCs w:val="24"/>
        </w:rPr>
        <w:t>A vital role for leadership in Adventist Healthcare is to measure each month each entity's performance. The DMAIC method helps the company remarkably ensure the organization follows and attains the missions, goals, values, and objectives. The net profit margin is a crucial metric for the company. Each month leaders present to employees the business metrics that reflect in the company performance growth. The company fulfills the mission and constant focus on three areas: team, customers, and excellence.</w:t>
      </w:r>
    </w:p>
    <w:p w14:paraId="75F662AC" w14:textId="77777777" w:rsidR="00F41DB6" w:rsidRPr="00F41DB6" w:rsidRDefault="00F41DB6" w:rsidP="00F41DB6">
      <w:pPr>
        <w:ind w:firstLine="720"/>
        <w:rPr>
          <w:rFonts w:ascii="Times New Roman" w:eastAsia="Times New Roman" w:hAnsi="Times New Roman" w:cs="Times New Roman"/>
          <w:sz w:val="24"/>
          <w:szCs w:val="24"/>
        </w:rPr>
      </w:pPr>
      <w:r w:rsidRPr="00F41DB6">
        <w:rPr>
          <w:rFonts w:ascii="Times New Roman" w:eastAsia="Times New Roman" w:hAnsi="Times New Roman" w:cs="Times New Roman"/>
          <w:sz w:val="24"/>
          <w:szCs w:val="24"/>
        </w:rPr>
        <w:lastRenderedPageBreak/>
        <w:t>Many employees experienced many changes throughout the company. For instance, from relocating from an old hospital to a new hospital in 2019, departments being sent overseas leaving employees jobless or getting a brand new position in a different department, due to COVID-19, many employees had to change job positions. Many employees' reactions to make a change have been passive resistance. Adventist Healthcare always tries to accommodate any employees to changes for the worker to have an easy transition to the new role, but not everyone takes changes the same.</w:t>
      </w:r>
    </w:p>
    <w:p w14:paraId="08345800" w14:textId="77777777" w:rsidR="00F41DB6" w:rsidRPr="00F41DB6" w:rsidRDefault="00F41DB6" w:rsidP="00F41DB6">
      <w:pPr>
        <w:ind w:firstLine="720"/>
        <w:rPr>
          <w:rFonts w:ascii="Times New Roman" w:eastAsia="Times New Roman" w:hAnsi="Times New Roman" w:cs="Times New Roman"/>
          <w:sz w:val="24"/>
          <w:szCs w:val="24"/>
        </w:rPr>
      </w:pPr>
      <w:r w:rsidRPr="00F41DB6">
        <w:rPr>
          <w:rFonts w:ascii="Times New Roman" w:eastAsia="Times New Roman" w:hAnsi="Times New Roman" w:cs="Times New Roman"/>
          <w:sz w:val="24"/>
          <w:szCs w:val="24"/>
        </w:rPr>
        <w:t>When metrics are placed to make changes, the leaders have been studying cases for a while; it does not happen overnight. The board of executives reviews all sorts of performances to make a fair decision not to affect employees. DMAIC is the primary tool to overview if any changes need to be made. As a result of the practice of DMAIC, the company has been able to learn and change the company mission. The affiliated metrics strictly align with the organization's missions, goals, values, and objectives (</w:t>
      </w:r>
      <w:proofErr w:type="spellStart"/>
      <w:r w:rsidRPr="00F41DB6">
        <w:rPr>
          <w:rFonts w:ascii="Times New Roman" w:eastAsia="Times New Roman" w:hAnsi="Times New Roman" w:cs="Times New Roman"/>
          <w:sz w:val="24"/>
          <w:szCs w:val="24"/>
        </w:rPr>
        <w:t>Galagan</w:t>
      </w:r>
      <w:proofErr w:type="spellEnd"/>
      <w:r w:rsidRPr="00F41DB6">
        <w:rPr>
          <w:rFonts w:ascii="Times New Roman" w:eastAsia="Times New Roman" w:hAnsi="Times New Roman" w:cs="Times New Roman"/>
          <w:sz w:val="24"/>
          <w:szCs w:val="24"/>
        </w:rPr>
        <w:t xml:space="preserve">, 2008). As such, the metrics help to unfold the set objectives within the organizations. The metrics are being used to define and measure how well the organization's programs have been implemented to make the needed change. Analytically, the organization, through its qualified administration, has committed the resources and the leadership attention needed to create a sustainable learning organization (King, Case, &amp; </w:t>
      </w:r>
      <w:proofErr w:type="spellStart"/>
      <w:r w:rsidRPr="00F41DB6">
        <w:rPr>
          <w:rFonts w:ascii="Times New Roman" w:eastAsia="Times New Roman" w:hAnsi="Times New Roman" w:cs="Times New Roman"/>
          <w:sz w:val="24"/>
          <w:szCs w:val="24"/>
        </w:rPr>
        <w:t>Premo</w:t>
      </w:r>
      <w:proofErr w:type="spellEnd"/>
      <w:r w:rsidRPr="00F41DB6">
        <w:rPr>
          <w:rFonts w:ascii="Times New Roman" w:eastAsia="Times New Roman" w:hAnsi="Times New Roman" w:cs="Times New Roman"/>
          <w:sz w:val="24"/>
          <w:szCs w:val="24"/>
        </w:rPr>
        <w:t>, 2011). As such, the Adventist Healthcare organization pays attention by offering in-service training to its employees. Performance appraisal is highly emphasized in the entire organization. It also looks forward to offering well-defined financial audits and hence persistence in its core competitive advantages.  </w:t>
      </w:r>
    </w:p>
    <w:p w14:paraId="5B20A0AF" w14:textId="77777777" w:rsidR="00F41DB6" w:rsidRPr="00F41DB6" w:rsidRDefault="00F41DB6" w:rsidP="00F41DB6">
      <w:pPr>
        <w:ind w:firstLine="720"/>
        <w:jc w:val="center"/>
        <w:rPr>
          <w:rFonts w:ascii="Times New Roman" w:eastAsia="Times New Roman" w:hAnsi="Times New Roman" w:cs="Times New Roman"/>
          <w:sz w:val="24"/>
          <w:szCs w:val="24"/>
        </w:rPr>
      </w:pPr>
      <w:r w:rsidRPr="00F41DB6">
        <w:rPr>
          <w:rFonts w:ascii="Times New Roman" w:eastAsia="Times New Roman" w:hAnsi="Times New Roman" w:cs="Times New Roman"/>
          <w:b/>
          <w:bCs/>
          <w:sz w:val="24"/>
          <w:szCs w:val="24"/>
        </w:rPr>
        <w:t>Conclusions and Recommendations</w:t>
      </w:r>
    </w:p>
    <w:p w14:paraId="0DC14B9E" w14:textId="77777777" w:rsidR="00F41DB6" w:rsidRPr="00F41DB6" w:rsidRDefault="00F41DB6" w:rsidP="00F41DB6">
      <w:pPr>
        <w:ind w:firstLine="720"/>
        <w:rPr>
          <w:rFonts w:ascii="Times New Roman" w:eastAsia="Times New Roman" w:hAnsi="Times New Roman" w:cs="Times New Roman"/>
          <w:sz w:val="24"/>
          <w:szCs w:val="24"/>
        </w:rPr>
      </w:pPr>
      <w:r w:rsidRPr="00F41DB6">
        <w:rPr>
          <w:rFonts w:ascii="Times New Roman" w:eastAsia="Times New Roman" w:hAnsi="Times New Roman" w:cs="Times New Roman"/>
          <w:sz w:val="24"/>
          <w:szCs w:val="24"/>
        </w:rPr>
        <w:lastRenderedPageBreak/>
        <w:t>Adventist healthcare needs to build more assertive communication and alignment between business development, marketing, and cardiac surgery clinics. There is a gap between doctors' offices and the hospital staff when it comes to cardiac surgeries, causing a loss of revenue. An excellent way to fix this gap is to have leaders reach out to doctor's offices to create a plan to schedule and verify patients' insurances ahead to provide the best care for patients. Training leaders in providing support to staff who needs help in many areas. A leader with knowledge can overcome any obstacle in any department. Once the leader is retrained is going to help to retain employees and decrease the turnover of workers. If the board of executives considers, retrained leaders will save money with the whole new employees' process. The lack of transparency of the company with all employee's level. When changes occur, employees must know ahead. Therefore, workers will take any news with an open mind. Weekly huddles to inform each unit's staff is a great way to keep communication open among leaders and employees. Once the executives' board considers the recommendations above, Adventist Healthcare will have an exceptional outcome to create more revenue with cardiac procedures, decrease employee turnover, and more transparency with all employees level the company will achieve more goals.  </w:t>
      </w:r>
    </w:p>
    <w:p w14:paraId="4B7EB168" w14:textId="77777777" w:rsidR="00F41DB6" w:rsidRPr="00F41DB6" w:rsidRDefault="00F41DB6" w:rsidP="00F41DB6">
      <w:pPr>
        <w:shd w:val="clear" w:color="auto" w:fill="FFFFFF"/>
        <w:jc w:val="center"/>
        <w:rPr>
          <w:rFonts w:ascii="Times New Roman" w:hAnsi="Times New Roman" w:cs="Times New Roman"/>
          <w:sz w:val="24"/>
          <w:szCs w:val="24"/>
        </w:rPr>
      </w:pPr>
    </w:p>
    <w:p w14:paraId="5668C7C9" w14:textId="77777777" w:rsidR="00F41DB6" w:rsidRPr="00F41DB6" w:rsidRDefault="00F41DB6" w:rsidP="00F41DB6">
      <w:pPr>
        <w:shd w:val="clear" w:color="auto" w:fill="FFFFFF"/>
        <w:jc w:val="center"/>
        <w:rPr>
          <w:rFonts w:ascii="Times New Roman" w:hAnsi="Times New Roman" w:cs="Times New Roman"/>
          <w:sz w:val="24"/>
          <w:szCs w:val="24"/>
        </w:rPr>
      </w:pPr>
    </w:p>
    <w:p w14:paraId="0CC53E2B" w14:textId="77777777" w:rsidR="00F41DB6" w:rsidRPr="00F41DB6" w:rsidRDefault="00F41DB6" w:rsidP="00F41DB6">
      <w:pPr>
        <w:shd w:val="clear" w:color="auto" w:fill="FFFFFF"/>
        <w:jc w:val="center"/>
        <w:rPr>
          <w:rFonts w:ascii="Times New Roman" w:hAnsi="Times New Roman" w:cs="Times New Roman"/>
          <w:sz w:val="24"/>
          <w:szCs w:val="24"/>
        </w:rPr>
      </w:pPr>
    </w:p>
    <w:p w14:paraId="05EEAA6D" w14:textId="77777777" w:rsidR="00F41DB6" w:rsidRPr="00F41DB6" w:rsidRDefault="00F41DB6" w:rsidP="00F41DB6">
      <w:pPr>
        <w:shd w:val="clear" w:color="auto" w:fill="FFFFFF"/>
        <w:jc w:val="center"/>
        <w:rPr>
          <w:rFonts w:ascii="Times New Roman" w:hAnsi="Times New Roman" w:cs="Times New Roman"/>
          <w:sz w:val="24"/>
          <w:szCs w:val="24"/>
        </w:rPr>
      </w:pPr>
    </w:p>
    <w:p w14:paraId="300CD0EB" w14:textId="77777777" w:rsidR="00F41DB6" w:rsidRPr="00F41DB6" w:rsidRDefault="00F41DB6" w:rsidP="00F41DB6">
      <w:pPr>
        <w:shd w:val="clear" w:color="auto" w:fill="FFFFFF"/>
        <w:jc w:val="center"/>
        <w:rPr>
          <w:rFonts w:ascii="Times New Roman" w:hAnsi="Times New Roman" w:cs="Times New Roman"/>
          <w:sz w:val="24"/>
          <w:szCs w:val="24"/>
        </w:rPr>
      </w:pPr>
    </w:p>
    <w:p w14:paraId="4EC56622" w14:textId="77777777" w:rsidR="00F41DB6" w:rsidRPr="00F41DB6" w:rsidRDefault="00F41DB6" w:rsidP="00F41DB6">
      <w:pPr>
        <w:shd w:val="clear" w:color="auto" w:fill="FFFFFF"/>
        <w:jc w:val="center"/>
        <w:rPr>
          <w:rFonts w:ascii="Times New Roman" w:eastAsia="Times New Roman" w:hAnsi="Times New Roman" w:cs="Times New Roman"/>
          <w:b/>
          <w:sz w:val="24"/>
          <w:szCs w:val="24"/>
        </w:rPr>
      </w:pPr>
    </w:p>
    <w:p w14:paraId="05EBF2A2" w14:textId="77777777" w:rsidR="00F41DB6" w:rsidRPr="00F41DB6" w:rsidRDefault="00F41DB6" w:rsidP="00F41DB6">
      <w:pPr>
        <w:shd w:val="clear" w:color="auto" w:fill="FFFFFF"/>
        <w:jc w:val="center"/>
        <w:rPr>
          <w:rFonts w:ascii="Times New Roman" w:eastAsia="Times New Roman" w:hAnsi="Times New Roman" w:cs="Times New Roman"/>
          <w:b/>
          <w:sz w:val="24"/>
          <w:szCs w:val="24"/>
        </w:rPr>
      </w:pPr>
    </w:p>
    <w:p w14:paraId="47C7E0E1" w14:textId="77777777" w:rsidR="00F41DB6" w:rsidRPr="00F41DB6" w:rsidRDefault="00F41DB6" w:rsidP="00F41DB6">
      <w:pPr>
        <w:shd w:val="clear" w:color="auto" w:fill="FFFFFF"/>
        <w:jc w:val="center"/>
        <w:rPr>
          <w:rFonts w:ascii="Times New Roman" w:eastAsia="Times New Roman" w:hAnsi="Times New Roman" w:cs="Times New Roman"/>
          <w:b/>
          <w:sz w:val="24"/>
          <w:szCs w:val="24"/>
        </w:rPr>
      </w:pPr>
      <w:r w:rsidRPr="00F41DB6">
        <w:rPr>
          <w:rFonts w:ascii="Times New Roman" w:eastAsia="Times New Roman" w:hAnsi="Times New Roman" w:cs="Times New Roman"/>
          <w:b/>
          <w:sz w:val="24"/>
          <w:szCs w:val="24"/>
        </w:rPr>
        <w:lastRenderedPageBreak/>
        <w:t xml:space="preserve">References </w:t>
      </w:r>
    </w:p>
    <w:p w14:paraId="5A0B0223" w14:textId="77777777" w:rsidR="00F41DB6" w:rsidRPr="00F41DB6" w:rsidRDefault="00F41DB6" w:rsidP="00F41DB6">
      <w:pPr>
        <w:shd w:val="clear" w:color="auto" w:fill="FFFFFF"/>
        <w:ind w:left="720" w:right="75" w:hanging="720"/>
        <w:rPr>
          <w:rFonts w:ascii="Times New Roman" w:eastAsia="Times New Roman" w:hAnsi="Times New Roman" w:cs="Times New Roman"/>
          <w:sz w:val="24"/>
          <w:szCs w:val="24"/>
        </w:rPr>
      </w:pPr>
      <w:commentRangeStart w:id="14"/>
      <w:r w:rsidRPr="00F41DB6">
        <w:rPr>
          <w:rFonts w:ascii="Times New Roman" w:eastAsia="Times New Roman" w:hAnsi="Times New Roman" w:cs="Times New Roman"/>
          <w:sz w:val="24"/>
          <w:szCs w:val="24"/>
        </w:rPr>
        <w:t>Adventist Healthcare. (2020). </w:t>
      </w:r>
      <w:r w:rsidRPr="00F41DB6">
        <w:rPr>
          <w:rFonts w:ascii="Times New Roman" w:eastAsia="Times New Roman" w:hAnsi="Times New Roman" w:cs="Times New Roman"/>
          <w:i/>
          <w:iCs/>
          <w:sz w:val="24"/>
          <w:szCs w:val="24"/>
        </w:rPr>
        <w:t>A snapchat of 2019</w:t>
      </w:r>
      <w:r w:rsidRPr="00F41DB6">
        <w:rPr>
          <w:rFonts w:ascii="Times New Roman" w:eastAsia="Times New Roman" w:hAnsi="Times New Roman" w:cs="Times New Roman"/>
          <w:sz w:val="24"/>
          <w:szCs w:val="24"/>
        </w:rPr>
        <w:t>. Adventist HealthCare | Maryland - Care. Compassion.Community. </w:t>
      </w:r>
      <w:hyperlink r:id="rId12" w:history="1">
        <w:r w:rsidRPr="00F41DB6">
          <w:rPr>
            <w:rFonts w:ascii="Times New Roman" w:eastAsia="Times New Roman" w:hAnsi="Times New Roman" w:cs="Times New Roman"/>
            <w:sz w:val="24"/>
            <w:szCs w:val="24"/>
          </w:rPr>
          <w:t>https://www.adventisthealthcare.com/app/files/public/b2c5bbd3-828a-4e8c-bb84-e8cb128722e0/AHC-ByTheNumbers.pdf</w:t>
        </w:r>
      </w:hyperlink>
    </w:p>
    <w:p w14:paraId="735DCFDB" w14:textId="77777777" w:rsidR="00F41DB6" w:rsidRPr="00F41DB6" w:rsidRDefault="00F41DB6" w:rsidP="00F41DB6">
      <w:pPr>
        <w:shd w:val="clear" w:color="auto" w:fill="FFFFFF"/>
        <w:ind w:left="720" w:right="75" w:hanging="720"/>
        <w:rPr>
          <w:rFonts w:ascii="Times New Roman" w:eastAsia="Times New Roman" w:hAnsi="Times New Roman" w:cs="Times New Roman"/>
          <w:sz w:val="24"/>
          <w:szCs w:val="24"/>
        </w:rPr>
      </w:pPr>
      <w:r w:rsidRPr="00F41DB6">
        <w:rPr>
          <w:rFonts w:ascii="Times New Roman" w:eastAsia="Times New Roman" w:hAnsi="Times New Roman" w:cs="Times New Roman"/>
          <w:sz w:val="24"/>
          <w:szCs w:val="24"/>
        </w:rPr>
        <w:t>Adventist Healthcare. (2020). </w:t>
      </w:r>
      <w:r w:rsidRPr="00F41DB6">
        <w:rPr>
          <w:rFonts w:ascii="Times New Roman" w:eastAsia="Times New Roman" w:hAnsi="Times New Roman" w:cs="Times New Roman"/>
          <w:i/>
          <w:iCs/>
          <w:sz w:val="24"/>
          <w:szCs w:val="24"/>
        </w:rPr>
        <w:t>About us</w:t>
      </w:r>
      <w:r w:rsidRPr="00F41DB6">
        <w:rPr>
          <w:rFonts w:ascii="Times New Roman" w:eastAsia="Times New Roman" w:hAnsi="Times New Roman" w:cs="Times New Roman"/>
          <w:sz w:val="24"/>
          <w:szCs w:val="24"/>
        </w:rPr>
        <w:t>. </w:t>
      </w:r>
      <w:hyperlink r:id="rId13" w:history="1">
        <w:r w:rsidRPr="00F41DB6">
          <w:rPr>
            <w:rFonts w:ascii="Times New Roman" w:eastAsia="Times New Roman" w:hAnsi="Times New Roman" w:cs="Times New Roman"/>
            <w:sz w:val="24"/>
            <w:szCs w:val="24"/>
          </w:rPr>
          <w:t>https://www.adventisthealthcare.com/</w:t>
        </w:r>
      </w:hyperlink>
    </w:p>
    <w:p w14:paraId="70FBE7E9" w14:textId="77777777" w:rsidR="00F41DB6" w:rsidRPr="00F41DB6" w:rsidRDefault="00F41DB6" w:rsidP="00F41DB6">
      <w:pPr>
        <w:shd w:val="clear" w:color="auto" w:fill="FFFFFF"/>
        <w:ind w:left="720" w:right="75" w:hanging="720"/>
        <w:rPr>
          <w:rFonts w:ascii="Times New Roman" w:eastAsia="Times New Roman" w:hAnsi="Times New Roman" w:cs="Times New Roman"/>
          <w:sz w:val="24"/>
          <w:szCs w:val="24"/>
        </w:rPr>
      </w:pPr>
      <w:r w:rsidRPr="00F41DB6">
        <w:rPr>
          <w:rFonts w:ascii="Times New Roman" w:eastAsia="Times New Roman" w:hAnsi="Times New Roman" w:cs="Times New Roman"/>
          <w:sz w:val="24"/>
          <w:szCs w:val="24"/>
        </w:rPr>
        <w:t>Adventist Healthcare. (2020). </w:t>
      </w:r>
      <w:r w:rsidRPr="00F41DB6">
        <w:rPr>
          <w:rFonts w:ascii="Times New Roman" w:eastAsia="Times New Roman" w:hAnsi="Times New Roman" w:cs="Times New Roman"/>
          <w:i/>
          <w:iCs/>
          <w:sz w:val="24"/>
          <w:szCs w:val="24"/>
        </w:rPr>
        <w:t>Mission, vision &amp; values</w:t>
      </w:r>
      <w:r w:rsidRPr="00F41DB6">
        <w:rPr>
          <w:rFonts w:ascii="Times New Roman" w:eastAsia="Times New Roman" w:hAnsi="Times New Roman" w:cs="Times New Roman"/>
          <w:sz w:val="24"/>
          <w:szCs w:val="24"/>
        </w:rPr>
        <w:t xml:space="preserve">. Adventist HealthCare | Maryland - Care. Compassion. Community. Retrieved from </w:t>
      </w:r>
      <w:hyperlink r:id="rId14" w:history="1">
        <w:r w:rsidRPr="00F41DB6">
          <w:rPr>
            <w:rFonts w:ascii="Times New Roman" w:eastAsia="Times New Roman" w:hAnsi="Times New Roman" w:cs="Times New Roman"/>
            <w:sz w:val="24"/>
            <w:szCs w:val="24"/>
          </w:rPr>
          <w:t>https://www.adventisthealthcare.com/about/mission/</w:t>
        </w:r>
      </w:hyperlink>
    </w:p>
    <w:p w14:paraId="0AFCD075" w14:textId="77777777" w:rsidR="00F41DB6" w:rsidRPr="00F41DB6" w:rsidRDefault="00F41DB6" w:rsidP="00F41DB6">
      <w:pPr>
        <w:shd w:val="clear" w:color="auto" w:fill="FFFFFF"/>
        <w:ind w:left="720" w:right="75" w:hanging="720"/>
        <w:rPr>
          <w:rFonts w:ascii="Times New Roman" w:eastAsia="Times New Roman" w:hAnsi="Times New Roman" w:cs="Times New Roman"/>
          <w:sz w:val="24"/>
          <w:szCs w:val="24"/>
        </w:rPr>
      </w:pPr>
      <w:r w:rsidRPr="00F41DB6">
        <w:rPr>
          <w:rFonts w:ascii="Times New Roman" w:eastAsia="Times New Roman" w:hAnsi="Times New Roman" w:cs="Times New Roman"/>
          <w:sz w:val="24"/>
          <w:szCs w:val="24"/>
        </w:rPr>
        <w:t>Adventist Healthcare. (n.d.). </w:t>
      </w:r>
      <w:r w:rsidRPr="00F41DB6">
        <w:rPr>
          <w:rFonts w:ascii="Times New Roman" w:eastAsia="Times New Roman" w:hAnsi="Times New Roman" w:cs="Times New Roman"/>
          <w:i/>
          <w:iCs/>
          <w:sz w:val="24"/>
          <w:szCs w:val="24"/>
        </w:rPr>
        <w:t>Heart &amp; vascular surgery | Maryland Adventist healthcare</w:t>
      </w:r>
      <w:r w:rsidRPr="00F41DB6">
        <w:rPr>
          <w:rFonts w:ascii="Times New Roman" w:eastAsia="Times New Roman" w:hAnsi="Times New Roman" w:cs="Times New Roman"/>
          <w:sz w:val="24"/>
          <w:szCs w:val="24"/>
        </w:rPr>
        <w:t xml:space="preserve">. Adventist HealthCare | Maryland - Care. Compassion. Community. Retrieved from </w:t>
      </w:r>
      <w:hyperlink r:id="rId15" w:history="1">
        <w:r w:rsidRPr="00F41DB6">
          <w:rPr>
            <w:rFonts w:ascii="Times New Roman" w:eastAsia="Times New Roman" w:hAnsi="Times New Roman" w:cs="Times New Roman"/>
            <w:sz w:val="24"/>
            <w:szCs w:val="24"/>
          </w:rPr>
          <w:t>https://www.adventisthealthcare.com/services/heart-vascular-care/services-treatments/heart-surgery/</w:t>
        </w:r>
      </w:hyperlink>
      <w:commentRangeEnd w:id="14"/>
      <w:r w:rsidR="00883CC3">
        <w:rPr>
          <w:rStyle w:val="CommentReference"/>
        </w:rPr>
        <w:commentReference w:id="14"/>
      </w:r>
    </w:p>
    <w:p w14:paraId="1FD5C0E4" w14:textId="77777777" w:rsidR="00F41DB6" w:rsidRPr="00F41DB6" w:rsidRDefault="00F41DB6" w:rsidP="00F41DB6">
      <w:pPr>
        <w:shd w:val="clear" w:color="auto" w:fill="FFFFFF"/>
        <w:ind w:left="720" w:right="75" w:hanging="720"/>
        <w:rPr>
          <w:rFonts w:ascii="Times New Roman" w:hAnsi="Times New Roman" w:cs="Times New Roman"/>
          <w:sz w:val="24"/>
          <w:szCs w:val="24"/>
          <w:shd w:val="clear" w:color="auto" w:fill="FFFFFF"/>
        </w:rPr>
      </w:pPr>
      <w:proofErr w:type="spellStart"/>
      <w:r w:rsidRPr="00F41DB6">
        <w:rPr>
          <w:rFonts w:ascii="Times New Roman" w:hAnsi="Times New Roman" w:cs="Times New Roman"/>
          <w:sz w:val="24"/>
          <w:szCs w:val="24"/>
          <w:shd w:val="clear" w:color="auto" w:fill="FFFFFF"/>
        </w:rPr>
        <w:t>Aguinis</w:t>
      </w:r>
      <w:proofErr w:type="spellEnd"/>
      <w:r w:rsidRPr="00F41DB6">
        <w:rPr>
          <w:rFonts w:ascii="Times New Roman" w:hAnsi="Times New Roman" w:cs="Times New Roman"/>
          <w:sz w:val="24"/>
          <w:szCs w:val="24"/>
          <w:shd w:val="clear" w:color="auto" w:fill="FFFFFF"/>
        </w:rPr>
        <w:t>, H., &amp; O'Boyle Jr, E. (2014). Star performers in twenty</w:t>
      </w:r>
      <w:r w:rsidRPr="00F41DB6">
        <w:rPr>
          <w:rFonts w:ascii="Cambria Math" w:hAnsi="Cambria Math" w:cs="Cambria Math"/>
          <w:sz w:val="24"/>
          <w:szCs w:val="24"/>
          <w:shd w:val="clear" w:color="auto" w:fill="FFFFFF"/>
        </w:rPr>
        <w:t>‐</w:t>
      </w:r>
      <w:r w:rsidRPr="00F41DB6">
        <w:rPr>
          <w:rFonts w:ascii="Times New Roman" w:hAnsi="Times New Roman" w:cs="Times New Roman"/>
          <w:sz w:val="24"/>
          <w:szCs w:val="24"/>
          <w:shd w:val="clear" w:color="auto" w:fill="FFFFFF"/>
        </w:rPr>
        <w:t>first century organizations. </w:t>
      </w:r>
      <w:r w:rsidRPr="00F41DB6">
        <w:rPr>
          <w:rFonts w:ascii="Times New Roman" w:hAnsi="Times New Roman" w:cs="Times New Roman"/>
          <w:i/>
          <w:iCs/>
          <w:sz w:val="24"/>
          <w:szCs w:val="24"/>
          <w:shd w:val="clear" w:color="auto" w:fill="FFFFFF"/>
        </w:rPr>
        <w:t>Personnel Psychology</w:t>
      </w:r>
      <w:r w:rsidRPr="00F41DB6">
        <w:rPr>
          <w:rFonts w:ascii="Times New Roman" w:hAnsi="Times New Roman" w:cs="Times New Roman"/>
          <w:sz w:val="24"/>
          <w:szCs w:val="24"/>
          <w:shd w:val="clear" w:color="auto" w:fill="FFFFFF"/>
        </w:rPr>
        <w:t>, </w:t>
      </w:r>
      <w:r w:rsidRPr="00F41DB6">
        <w:rPr>
          <w:rFonts w:ascii="Times New Roman" w:hAnsi="Times New Roman" w:cs="Times New Roman"/>
          <w:i/>
          <w:iCs/>
          <w:sz w:val="24"/>
          <w:szCs w:val="24"/>
          <w:shd w:val="clear" w:color="auto" w:fill="FFFFFF"/>
        </w:rPr>
        <w:t>67</w:t>
      </w:r>
      <w:r w:rsidRPr="00F41DB6">
        <w:rPr>
          <w:rFonts w:ascii="Times New Roman" w:hAnsi="Times New Roman" w:cs="Times New Roman"/>
          <w:sz w:val="24"/>
          <w:szCs w:val="24"/>
          <w:shd w:val="clear" w:color="auto" w:fill="FFFFFF"/>
        </w:rPr>
        <w:t>(2), 313-350.</w:t>
      </w:r>
    </w:p>
    <w:p w14:paraId="6655C0FE" w14:textId="77777777" w:rsidR="00F41DB6" w:rsidRPr="00F41DB6" w:rsidRDefault="00F41DB6" w:rsidP="00F41DB6">
      <w:pPr>
        <w:shd w:val="clear" w:color="auto" w:fill="FFFFFF"/>
        <w:spacing w:before="100" w:beforeAutospacing="1" w:after="100" w:afterAutospacing="1"/>
        <w:ind w:left="720" w:hanging="720"/>
        <w:rPr>
          <w:rFonts w:ascii="Times New Roman" w:hAnsi="Times New Roman" w:cs="Times New Roman"/>
          <w:sz w:val="24"/>
          <w:szCs w:val="24"/>
          <w:shd w:val="clear" w:color="auto" w:fill="FFFFFF"/>
        </w:rPr>
      </w:pPr>
      <w:r w:rsidRPr="00F41DB6">
        <w:rPr>
          <w:rFonts w:ascii="Times New Roman" w:hAnsi="Times New Roman" w:cs="Times New Roman"/>
          <w:sz w:val="24"/>
          <w:szCs w:val="24"/>
          <w:shd w:val="clear" w:color="auto" w:fill="FFFFFF"/>
        </w:rPr>
        <w:t>David, F. R., David, F. R., &amp; David, M. E. (2016). BENEFITS, CHARACTERISTICS, COMPONENTS, AND EXAMPLES OF CUSTOMER-ORIENTED MISSION STATEMENTS. </w:t>
      </w:r>
      <w:r w:rsidRPr="00F41DB6">
        <w:rPr>
          <w:rFonts w:ascii="Times New Roman" w:hAnsi="Times New Roman" w:cs="Times New Roman"/>
          <w:i/>
          <w:iCs/>
          <w:sz w:val="24"/>
          <w:szCs w:val="24"/>
          <w:shd w:val="clear" w:color="auto" w:fill="FFFFFF"/>
        </w:rPr>
        <w:t>International Journal of Business, Marketing, &amp; Decision Science</w:t>
      </w:r>
      <w:r w:rsidRPr="00F41DB6">
        <w:rPr>
          <w:rFonts w:ascii="Times New Roman" w:hAnsi="Times New Roman" w:cs="Times New Roman"/>
          <w:sz w:val="24"/>
          <w:szCs w:val="24"/>
          <w:shd w:val="clear" w:color="auto" w:fill="FFFFFF"/>
        </w:rPr>
        <w:t>, </w:t>
      </w:r>
      <w:r w:rsidRPr="00F41DB6">
        <w:rPr>
          <w:rFonts w:ascii="Times New Roman" w:hAnsi="Times New Roman" w:cs="Times New Roman"/>
          <w:i/>
          <w:iCs/>
          <w:sz w:val="24"/>
          <w:szCs w:val="24"/>
          <w:shd w:val="clear" w:color="auto" w:fill="FFFFFF"/>
        </w:rPr>
        <w:t>9</w:t>
      </w:r>
      <w:r w:rsidRPr="00F41DB6">
        <w:rPr>
          <w:rFonts w:ascii="Times New Roman" w:hAnsi="Times New Roman" w:cs="Times New Roman"/>
          <w:sz w:val="24"/>
          <w:szCs w:val="24"/>
          <w:shd w:val="clear" w:color="auto" w:fill="FFFFFF"/>
        </w:rPr>
        <w:t>(1).</w:t>
      </w:r>
    </w:p>
    <w:p w14:paraId="02D9CC22" w14:textId="77777777" w:rsidR="00F41DB6" w:rsidRPr="00F41DB6" w:rsidRDefault="00F41DB6" w:rsidP="00F41DB6">
      <w:pPr>
        <w:shd w:val="clear" w:color="auto" w:fill="FFFFFF"/>
        <w:spacing w:before="100" w:beforeAutospacing="1" w:after="100" w:afterAutospacing="1"/>
        <w:ind w:left="720" w:hanging="720"/>
        <w:rPr>
          <w:rFonts w:ascii="Times New Roman" w:eastAsia="Times New Roman" w:hAnsi="Times New Roman" w:cs="Times New Roman"/>
          <w:sz w:val="24"/>
          <w:szCs w:val="24"/>
          <w:lang w:eastAsia="es-SV"/>
        </w:rPr>
      </w:pPr>
      <w:proofErr w:type="spellStart"/>
      <w:r w:rsidRPr="00F41DB6">
        <w:rPr>
          <w:rFonts w:ascii="Times New Roman" w:hAnsi="Times New Roman" w:cs="Times New Roman"/>
          <w:sz w:val="24"/>
          <w:szCs w:val="24"/>
          <w:shd w:val="clear" w:color="auto" w:fill="FFFFFF"/>
        </w:rPr>
        <w:t>Galagan</w:t>
      </w:r>
      <w:proofErr w:type="spellEnd"/>
      <w:r w:rsidRPr="00F41DB6">
        <w:rPr>
          <w:rFonts w:ascii="Times New Roman" w:hAnsi="Times New Roman" w:cs="Times New Roman"/>
          <w:sz w:val="24"/>
          <w:szCs w:val="24"/>
          <w:shd w:val="clear" w:color="auto" w:fill="FFFFFF"/>
        </w:rPr>
        <w:t>, P. (2008). Talent management: what is it, who owns it, and why should you care? </w:t>
      </w:r>
      <w:r w:rsidRPr="00F41DB6">
        <w:rPr>
          <w:rFonts w:ascii="Times New Roman" w:hAnsi="Times New Roman" w:cs="Times New Roman"/>
          <w:i/>
          <w:iCs/>
          <w:sz w:val="24"/>
          <w:szCs w:val="24"/>
          <w:shd w:val="clear" w:color="auto" w:fill="FFFFFF"/>
        </w:rPr>
        <w:t>T AND D</w:t>
      </w:r>
      <w:r w:rsidRPr="00F41DB6">
        <w:rPr>
          <w:rFonts w:ascii="Times New Roman" w:hAnsi="Times New Roman" w:cs="Times New Roman"/>
          <w:sz w:val="24"/>
          <w:szCs w:val="24"/>
          <w:shd w:val="clear" w:color="auto" w:fill="FFFFFF"/>
        </w:rPr>
        <w:t>, </w:t>
      </w:r>
      <w:r w:rsidRPr="00F41DB6">
        <w:rPr>
          <w:rFonts w:ascii="Times New Roman" w:hAnsi="Times New Roman" w:cs="Times New Roman"/>
          <w:i/>
          <w:iCs/>
          <w:sz w:val="24"/>
          <w:szCs w:val="24"/>
          <w:shd w:val="clear" w:color="auto" w:fill="FFFFFF"/>
        </w:rPr>
        <w:t>62</w:t>
      </w:r>
      <w:r w:rsidRPr="00F41DB6">
        <w:rPr>
          <w:rFonts w:ascii="Times New Roman" w:hAnsi="Times New Roman" w:cs="Times New Roman"/>
          <w:sz w:val="24"/>
          <w:szCs w:val="24"/>
          <w:shd w:val="clear" w:color="auto" w:fill="FFFFFF"/>
        </w:rPr>
        <w:t>(5), 40.</w:t>
      </w:r>
    </w:p>
    <w:p w14:paraId="7878F17D" w14:textId="77777777" w:rsidR="00F41DB6" w:rsidRPr="00F41DB6" w:rsidRDefault="00F41DB6" w:rsidP="00F41DB6">
      <w:pPr>
        <w:shd w:val="clear" w:color="auto" w:fill="FFFFFF"/>
        <w:spacing w:before="100" w:beforeAutospacing="1" w:after="100" w:afterAutospacing="1"/>
        <w:ind w:left="720" w:hanging="720"/>
        <w:rPr>
          <w:rFonts w:ascii="Times New Roman" w:hAnsi="Times New Roman" w:cs="Times New Roman"/>
          <w:sz w:val="24"/>
          <w:szCs w:val="24"/>
          <w:shd w:val="clear" w:color="auto" w:fill="FFFFFF"/>
        </w:rPr>
      </w:pPr>
      <w:r w:rsidRPr="00F41DB6">
        <w:rPr>
          <w:rFonts w:ascii="Times New Roman" w:hAnsi="Times New Roman" w:cs="Times New Roman"/>
          <w:sz w:val="24"/>
          <w:szCs w:val="24"/>
          <w:shd w:val="clear" w:color="auto" w:fill="FFFFFF"/>
        </w:rPr>
        <w:t xml:space="preserve">King, D. L., Case, C. J., &amp; </w:t>
      </w:r>
      <w:proofErr w:type="spellStart"/>
      <w:r w:rsidRPr="00F41DB6">
        <w:rPr>
          <w:rFonts w:ascii="Times New Roman" w:hAnsi="Times New Roman" w:cs="Times New Roman"/>
          <w:sz w:val="24"/>
          <w:szCs w:val="24"/>
          <w:shd w:val="clear" w:color="auto" w:fill="FFFFFF"/>
        </w:rPr>
        <w:t>Premo</w:t>
      </w:r>
      <w:proofErr w:type="spellEnd"/>
      <w:r w:rsidRPr="00F41DB6">
        <w:rPr>
          <w:rFonts w:ascii="Times New Roman" w:hAnsi="Times New Roman" w:cs="Times New Roman"/>
          <w:sz w:val="24"/>
          <w:szCs w:val="24"/>
          <w:shd w:val="clear" w:color="auto" w:fill="FFFFFF"/>
        </w:rPr>
        <w:t xml:space="preserve">, K. M. (2011). A Mission statement analysis Comparing the united states and three other </w:t>
      </w:r>
      <w:proofErr w:type="gramStart"/>
      <w:r w:rsidRPr="00F41DB6">
        <w:rPr>
          <w:rFonts w:ascii="Times New Roman" w:hAnsi="Times New Roman" w:cs="Times New Roman"/>
          <w:sz w:val="24"/>
          <w:szCs w:val="24"/>
          <w:shd w:val="clear" w:color="auto" w:fill="FFFFFF"/>
        </w:rPr>
        <w:t>English speaking</w:t>
      </w:r>
      <w:proofErr w:type="gramEnd"/>
      <w:r w:rsidRPr="00F41DB6">
        <w:rPr>
          <w:rFonts w:ascii="Times New Roman" w:hAnsi="Times New Roman" w:cs="Times New Roman"/>
          <w:sz w:val="24"/>
          <w:szCs w:val="24"/>
          <w:shd w:val="clear" w:color="auto" w:fill="FFFFFF"/>
        </w:rPr>
        <w:t xml:space="preserve"> countries. </w:t>
      </w:r>
      <w:r w:rsidRPr="00F41DB6">
        <w:rPr>
          <w:rFonts w:ascii="Times New Roman" w:hAnsi="Times New Roman" w:cs="Times New Roman"/>
          <w:i/>
          <w:iCs/>
          <w:sz w:val="24"/>
          <w:szCs w:val="24"/>
          <w:shd w:val="clear" w:color="auto" w:fill="FFFFFF"/>
        </w:rPr>
        <w:t>Academy of Strategic Management Journal</w:t>
      </w:r>
      <w:r w:rsidRPr="00F41DB6">
        <w:rPr>
          <w:rFonts w:ascii="Times New Roman" w:hAnsi="Times New Roman" w:cs="Times New Roman"/>
          <w:sz w:val="24"/>
          <w:szCs w:val="24"/>
          <w:shd w:val="clear" w:color="auto" w:fill="FFFFFF"/>
        </w:rPr>
        <w:t>, </w:t>
      </w:r>
      <w:r w:rsidRPr="00F41DB6">
        <w:rPr>
          <w:rFonts w:ascii="Times New Roman" w:hAnsi="Times New Roman" w:cs="Times New Roman"/>
          <w:i/>
          <w:iCs/>
          <w:sz w:val="24"/>
          <w:szCs w:val="24"/>
          <w:shd w:val="clear" w:color="auto" w:fill="FFFFFF"/>
        </w:rPr>
        <w:t>10</w:t>
      </w:r>
      <w:r w:rsidRPr="00F41DB6">
        <w:rPr>
          <w:rFonts w:ascii="Times New Roman" w:hAnsi="Times New Roman" w:cs="Times New Roman"/>
          <w:sz w:val="24"/>
          <w:szCs w:val="24"/>
          <w:shd w:val="clear" w:color="auto" w:fill="FFFFFF"/>
        </w:rPr>
        <w:t>, 21.</w:t>
      </w:r>
    </w:p>
    <w:p w14:paraId="52D55102" w14:textId="77777777" w:rsidR="00F41DB6" w:rsidRPr="00F41DB6" w:rsidRDefault="00F41DB6" w:rsidP="00F41DB6">
      <w:pPr>
        <w:shd w:val="clear" w:color="auto" w:fill="FFFFFF"/>
        <w:spacing w:before="100" w:beforeAutospacing="1" w:after="100" w:afterAutospacing="1"/>
        <w:ind w:left="720" w:hanging="720"/>
        <w:rPr>
          <w:rFonts w:ascii="Times New Roman" w:eastAsia="Times New Roman" w:hAnsi="Times New Roman" w:cs="Times New Roman"/>
          <w:sz w:val="24"/>
          <w:szCs w:val="24"/>
          <w:lang w:eastAsia="es-SV"/>
        </w:rPr>
      </w:pPr>
      <w:r w:rsidRPr="00F41DB6">
        <w:rPr>
          <w:rFonts w:ascii="Times New Roman" w:hAnsi="Times New Roman" w:cs="Times New Roman"/>
          <w:sz w:val="24"/>
          <w:szCs w:val="24"/>
          <w:shd w:val="clear" w:color="auto" w:fill="FFFFFF"/>
        </w:rPr>
        <w:lastRenderedPageBreak/>
        <w:t xml:space="preserve">King, D. L., Case, C. J., &amp; </w:t>
      </w:r>
      <w:proofErr w:type="spellStart"/>
      <w:r w:rsidRPr="00F41DB6">
        <w:rPr>
          <w:rFonts w:ascii="Times New Roman" w:hAnsi="Times New Roman" w:cs="Times New Roman"/>
          <w:sz w:val="24"/>
          <w:szCs w:val="24"/>
          <w:shd w:val="clear" w:color="auto" w:fill="FFFFFF"/>
        </w:rPr>
        <w:t>Premo</w:t>
      </w:r>
      <w:proofErr w:type="spellEnd"/>
      <w:r w:rsidRPr="00F41DB6">
        <w:rPr>
          <w:rFonts w:ascii="Times New Roman" w:hAnsi="Times New Roman" w:cs="Times New Roman"/>
          <w:sz w:val="24"/>
          <w:szCs w:val="24"/>
          <w:shd w:val="clear" w:color="auto" w:fill="FFFFFF"/>
        </w:rPr>
        <w:t>, K. M. (2014). Does company size affect mission statement content? </w:t>
      </w:r>
      <w:r w:rsidRPr="00F41DB6">
        <w:rPr>
          <w:rFonts w:ascii="Times New Roman" w:hAnsi="Times New Roman" w:cs="Times New Roman"/>
          <w:i/>
          <w:iCs/>
          <w:sz w:val="24"/>
          <w:szCs w:val="24"/>
          <w:shd w:val="clear" w:color="auto" w:fill="FFFFFF"/>
        </w:rPr>
        <w:t>Academy of Strategic Management Journal</w:t>
      </w:r>
      <w:r w:rsidRPr="00F41DB6">
        <w:rPr>
          <w:rFonts w:ascii="Times New Roman" w:hAnsi="Times New Roman" w:cs="Times New Roman"/>
          <w:sz w:val="24"/>
          <w:szCs w:val="24"/>
          <w:shd w:val="clear" w:color="auto" w:fill="FFFFFF"/>
        </w:rPr>
        <w:t>, </w:t>
      </w:r>
      <w:r w:rsidRPr="00F41DB6">
        <w:rPr>
          <w:rFonts w:ascii="Times New Roman" w:hAnsi="Times New Roman" w:cs="Times New Roman"/>
          <w:i/>
          <w:iCs/>
          <w:sz w:val="24"/>
          <w:szCs w:val="24"/>
          <w:shd w:val="clear" w:color="auto" w:fill="FFFFFF"/>
        </w:rPr>
        <w:t>13</w:t>
      </w:r>
      <w:r w:rsidRPr="00F41DB6">
        <w:rPr>
          <w:rFonts w:ascii="Times New Roman" w:hAnsi="Times New Roman" w:cs="Times New Roman"/>
          <w:sz w:val="24"/>
          <w:szCs w:val="24"/>
          <w:shd w:val="clear" w:color="auto" w:fill="FFFFFF"/>
        </w:rPr>
        <w:t>(1), 21.</w:t>
      </w:r>
    </w:p>
    <w:p w14:paraId="5C918939" w14:textId="77777777" w:rsidR="00F41DB6" w:rsidRPr="00F41DB6" w:rsidRDefault="00F41DB6" w:rsidP="00F41DB6">
      <w:pPr>
        <w:shd w:val="clear" w:color="auto" w:fill="FFFFFF"/>
        <w:spacing w:before="100" w:beforeAutospacing="1" w:after="100" w:afterAutospacing="1"/>
        <w:ind w:left="720" w:hanging="720"/>
        <w:rPr>
          <w:rFonts w:ascii="Times New Roman" w:hAnsi="Times New Roman" w:cs="Times New Roman"/>
          <w:sz w:val="24"/>
          <w:szCs w:val="24"/>
          <w:shd w:val="clear" w:color="auto" w:fill="FFFFFF"/>
        </w:rPr>
      </w:pPr>
      <w:commentRangeStart w:id="15"/>
      <w:r w:rsidRPr="00F41DB6">
        <w:rPr>
          <w:rFonts w:ascii="Times New Roman" w:hAnsi="Times New Roman" w:cs="Times New Roman"/>
          <w:sz w:val="24"/>
          <w:szCs w:val="24"/>
          <w:shd w:val="clear" w:color="auto" w:fill="FFFFFF"/>
        </w:rPr>
        <w:t>Lohmann, R. A. (2020). Break Even Analysis: A Tool for Budget Planning (Revised).</w:t>
      </w:r>
      <w:commentRangeEnd w:id="15"/>
      <w:r w:rsidR="0004296D">
        <w:rPr>
          <w:rStyle w:val="CommentReference"/>
        </w:rPr>
        <w:commentReference w:id="15"/>
      </w:r>
    </w:p>
    <w:p w14:paraId="564A4532" w14:textId="77777777" w:rsidR="00F41DB6" w:rsidRPr="00F41DB6" w:rsidRDefault="00F41DB6" w:rsidP="00F41DB6">
      <w:pPr>
        <w:shd w:val="clear" w:color="auto" w:fill="FFFFFF"/>
        <w:spacing w:before="100" w:beforeAutospacing="1" w:after="100" w:afterAutospacing="1"/>
        <w:ind w:left="720" w:hanging="720"/>
        <w:rPr>
          <w:rFonts w:ascii="Times New Roman" w:hAnsi="Times New Roman" w:cs="Times New Roman"/>
          <w:sz w:val="24"/>
          <w:szCs w:val="24"/>
          <w:shd w:val="clear" w:color="auto" w:fill="FFFFFF"/>
        </w:rPr>
      </w:pPr>
      <w:r w:rsidRPr="00F41DB6">
        <w:rPr>
          <w:rFonts w:ascii="Times New Roman" w:hAnsi="Times New Roman" w:cs="Times New Roman"/>
          <w:sz w:val="24"/>
          <w:szCs w:val="24"/>
          <w:shd w:val="clear" w:color="auto" w:fill="FFFFFF"/>
        </w:rPr>
        <w:t xml:space="preserve">Singh, A., Ravi, P., &amp; Joseph, S. (2020). A Comprehensive </w:t>
      </w:r>
      <w:proofErr w:type="gramStart"/>
      <w:r w:rsidRPr="00F41DB6">
        <w:rPr>
          <w:rFonts w:ascii="Times New Roman" w:hAnsi="Times New Roman" w:cs="Times New Roman"/>
          <w:sz w:val="24"/>
          <w:szCs w:val="24"/>
          <w:shd w:val="clear" w:color="auto" w:fill="FFFFFF"/>
        </w:rPr>
        <w:t>Break Even</w:t>
      </w:r>
      <w:proofErr w:type="gramEnd"/>
      <w:r w:rsidRPr="00F41DB6">
        <w:rPr>
          <w:rFonts w:ascii="Times New Roman" w:hAnsi="Times New Roman" w:cs="Times New Roman"/>
          <w:sz w:val="24"/>
          <w:szCs w:val="24"/>
          <w:shd w:val="clear" w:color="auto" w:fill="FFFFFF"/>
        </w:rPr>
        <w:t xml:space="preserve"> Analysis of MRI and CT Unit of a Tertiary Care </w:t>
      </w:r>
      <w:proofErr w:type="spellStart"/>
      <w:r w:rsidRPr="00F41DB6">
        <w:rPr>
          <w:rFonts w:ascii="Times New Roman" w:hAnsi="Times New Roman" w:cs="Times New Roman"/>
          <w:sz w:val="24"/>
          <w:szCs w:val="24"/>
          <w:shd w:val="clear" w:color="auto" w:fill="FFFFFF"/>
        </w:rPr>
        <w:t>Hospitalin</w:t>
      </w:r>
      <w:proofErr w:type="spellEnd"/>
      <w:r w:rsidRPr="00F41DB6">
        <w:rPr>
          <w:rFonts w:ascii="Times New Roman" w:hAnsi="Times New Roman" w:cs="Times New Roman"/>
          <w:sz w:val="24"/>
          <w:szCs w:val="24"/>
          <w:shd w:val="clear" w:color="auto" w:fill="FFFFFF"/>
        </w:rPr>
        <w:t xml:space="preserve"> Sikkim. </w:t>
      </w:r>
      <w:r w:rsidRPr="00F41DB6">
        <w:rPr>
          <w:rFonts w:ascii="Times New Roman" w:hAnsi="Times New Roman" w:cs="Times New Roman"/>
          <w:i/>
          <w:iCs/>
          <w:sz w:val="24"/>
          <w:szCs w:val="24"/>
          <w:shd w:val="clear" w:color="auto" w:fill="FFFFFF"/>
        </w:rPr>
        <w:t>EXECUTIVE EDITOR</w:t>
      </w:r>
      <w:r w:rsidRPr="00F41DB6">
        <w:rPr>
          <w:rFonts w:ascii="Times New Roman" w:hAnsi="Times New Roman" w:cs="Times New Roman"/>
          <w:sz w:val="24"/>
          <w:szCs w:val="24"/>
          <w:shd w:val="clear" w:color="auto" w:fill="FFFFFF"/>
        </w:rPr>
        <w:t>, </w:t>
      </w:r>
      <w:r w:rsidRPr="00F41DB6">
        <w:rPr>
          <w:rFonts w:ascii="Times New Roman" w:hAnsi="Times New Roman" w:cs="Times New Roman"/>
          <w:i/>
          <w:iCs/>
          <w:sz w:val="24"/>
          <w:szCs w:val="24"/>
          <w:shd w:val="clear" w:color="auto" w:fill="FFFFFF"/>
        </w:rPr>
        <w:t>11</w:t>
      </w:r>
      <w:r w:rsidRPr="00F41DB6">
        <w:rPr>
          <w:rFonts w:ascii="Times New Roman" w:hAnsi="Times New Roman" w:cs="Times New Roman"/>
          <w:sz w:val="24"/>
          <w:szCs w:val="24"/>
          <w:shd w:val="clear" w:color="auto" w:fill="FFFFFF"/>
        </w:rPr>
        <w:t>(03), 352.</w:t>
      </w:r>
    </w:p>
    <w:p w14:paraId="07CD1CDD" w14:textId="77777777" w:rsidR="008C58F0" w:rsidRDefault="008C58F0"/>
    <w:sectPr w:rsidR="008C58F0">
      <w:headerReference w:type="default" r:id="rId16"/>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comment w:id="2" w:author="Douglas Kasischke" w:date="2020-11-25T05:43:00Z" w:initials="DK">
    <w:p w14:paraId="44832B3C" w14:textId="4FC852F0" w:rsidR="002D43C7" w:rsidRDefault="002D43C7">
      <w:pPr>
        <w:pStyle w:val="CommentText"/>
      </w:pPr>
      <w:r>
        <w:rPr>
          <w:rStyle w:val="CommentReference"/>
        </w:rPr>
        <w:annotationRef/>
      </w:r>
      <w:r>
        <w:t>Sentence fragment: this sentence has a subject, but no verb.</w:t>
      </w:r>
    </w:p>
  </w:comment>
  <w:comment w:id="3" w:author="Douglas Kasischke" w:date="2020-11-25T05:45:00Z" w:initials="DK">
    <w:p w14:paraId="74682D45" w14:textId="0E8258F1" w:rsidR="002D43C7" w:rsidRDefault="002D43C7">
      <w:pPr>
        <w:pStyle w:val="CommentText"/>
      </w:pPr>
      <w:r>
        <w:rPr>
          <w:rStyle w:val="CommentReference"/>
        </w:rPr>
        <w:annotationRef/>
      </w:r>
      <w:r>
        <w:t xml:space="preserve"> A direct quote requires quotation marks. An in-text citation should immediately follow the quote.</w:t>
      </w:r>
    </w:p>
  </w:comment>
  <w:comment w:id="4" w:author="Douglas Kasischke" w:date="2020-11-25T05:46:00Z" w:initials="DK">
    <w:p w14:paraId="3BE2124D" w14:textId="59262589" w:rsidR="002D43C7" w:rsidRDefault="002D43C7">
      <w:pPr>
        <w:pStyle w:val="CommentText"/>
      </w:pPr>
      <w:r>
        <w:rPr>
          <w:rStyle w:val="CommentReference"/>
        </w:rPr>
        <w:annotationRef/>
      </w:r>
      <w:r>
        <w:t>Past tense? Does it still use this design?</w:t>
      </w:r>
    </w:p>
  </w:comment>
  <w:comment w:id="5" w:author="Douglas Kasischke" w:date="2020-11-25T05:46:00Z" w:initials="DK">
    <w:p w14:paraId="277AD8C1" w14:textId="1761AA39" w:rsidR="002D43C7" w:rsidRDefault="002D43C7">
      <w:pPr>
        <w:pStyle w:val="CommentText"/>
      </w:pPr>
      <w:r>
        <w:rPr>
          <w:rStyle w:val="CommentReference"/>
        </w:rPr>
        <w:annotationRef/>
      </w:r>
      <w:r>
        <w:t>Pronoun antecedent: to what does “it” refer?</w:t>
      </w:r>
    </w:p>
  </w:comment>
  <w:comment w:id="6" w:author="Douglas Kasischke" w:date="2020-11-25T05:47:00Z" w:initials="DK">
    <w:p w14:paraId="18CC182A" w14:textId="7D6B0A98" w:rsidR="002D43C7" w:rsidRDefault="002D43C7">
      <w:pPr>
        <w:pStyle w:val="CommentText"/>
      </w:pPr>
      <w:r>
        <w:rPr>
          <w:rStyle w:val="CommentReference"/>
        </w:rPr>
        <w:annotationRef/>
      </w:r>
      <w:r>
        <w:t>This introductory material should go in an introduction rather than an executive summary.</w:t>
      </w:r>
    </w:p>
  </w:comment>
  <w:comment w:id="7" w:author="Douglas Kasischke" w:date="2020-11-25T05:59:00Z" w:initials="DK">
    <w:p w14:paraId="5CA51F4A" w14:textId="3CF5CC9F" w:rsidR="00883CC3" w:rsidRDefault="00883CC3">
      <w:pPr>
        <w:pStyle w:val="CommentText"/>
      </w:pPr>
      <w:r>
        <w:rPr>
          <w:rStyle w:val="CommentReference"/>
        </w:rPr>
        <w:annotationRef/>
      </w:r>
      <w:r>
        <w:t>Provide an in-text citation directly after this quotation. Include the paragraph number in which the quote can be found.</w:t>
      </w:r>
    </w:p>
  </w:comment>
  <w:comment w:id="8" w:author="Douglas Kasischke" w:date="2020-11-25T06:01:00Z" w:initials="DK">
    <w:p w14:paraId="3CB7CBED" w14:textId="0E8596A2" w:rsidR="0004296D" w:rsidRDefault="0004296D">
      <w:pPr>
        <w:pStyle w:val="CommentText"/>
      </w:pPr>
      <w:r>
        <w:rPr>
          <w:rStyle w:val="CommentReference"/>
        </w:rPr>
        <w:annotationRef/>
      </w:r>
      <w:r>
        <w:t>Citation? (Also, where does this quote end?</w:t>
      </w:r>
    </w:p>
  </w:comment>
  <w:comment w:id="9" w:author="Douglas Kasischke" w:date="2020-11-25T06:02:00Z" w:initials="DK">
    <w:p w14:paraId="35F08F7B" w14:textId="058451A4" w:rsidR="0004296D" w:rsidRDefault="0004296D">
      <w:pPr>
        <w:pStyle w:val="CommentText"/>
      </w:pPr>
      <w:r>
        <w:rPr>
          <w:rStyle w:val="CommentReference"/>
        </w:rPr>
        <w:annotationRef/>
      </w:r>
      <w:r>
        <w:t>Pronoun antecedent?</w:t>
      </w:r>
    </w:p>
  </w:comment>
  <w:comment w:id="10" w:author="Douglas Kasischke" w:date="2020-11-25T06:02:00Z" w:initials="DK">
    <w:p w14:paraId="403CAECF" w14:textId="0D76AF48" w:rsidR="0004296D" w:rsidRDefault="0004296D">
      <w:pPr>
        <w:pStyle w:val="CommentText"/>
      </w:pPr>
      <w:r>
        <w:rPr>
          <w:rStyle w:val="CommentReference"/>
        </w:rPr>
        <w:annotationRef/>
      </w:r>
      <w:r>
        <w:t>No need for this preposition.</w:t>
      </w:r>
    </w:p>
  </w:comment>
  <w:comment w:id="11" w:author="Douglas Kasischke" w:date="2020-11-25T06:03:00Z" w:initials="DK">
    <w:p w14:paraId="1D2F08C4" w14:textId="3D019DA2" w:rsidR="0004296D" w:rsidRDefault="0004296D">
      <w:pPr>
        <w:pStyle w:val="CommentText"/>
      </w:pPr>
      <w:r>
        <w:rPr>
          <w:rStyle w:val="CommentReference"/>
        </w:rPr>
        <w:annotationRef/>
      </w:r>
      <w:r>
        <w:t>Remember, these are not your words. Place quotation marks and provide a citation if want to use them.</w:t>
      </w:r>
    </w:p>
  </w:comment>
  <w:comment w:id="12" w:author="Douglas Kasischke" w:date="2020-11-25T06:08:00Z" w:initials="DK">
    <w:p w14:paraId="6109873F" w14:textId="2ED5FD74" w:rsidR="0004296D" w:rsidRDefault="0004296D">
      <w:pPr>
        <w:pStyle w:val="CommentText"/>
      </w:pPr>
      <w:r>
        <w:rPr>
          <w:rStyle w:val="CommentReference"/>
        </w:rPr>
        <w:annotationRef/>
      </w:r>
      <w:r>
        <w:t>Where does this information come from?</w:t>
      </w:r>
    </w:p>
  </w:comment>
  <w:comment w:id="13" w:author="Douglas Kasischke" w:date="2020-11-25T06:10:00Z" w:initials="DK">
    <w:p w14:paraId="62691338" w14:textId="5971E25A" w:rsidR="0004296D" w:rsidRDefault="0004296D">
      <w:pPr>
        <w:pStyle w:val="CommentText"/>
      </w:pPr>
      <w:r>
        <w:rPr>
          <w:rStyle w:val="CommentReference"/>
        </w:rPr>
        <w:annotationRef/>
      </w:r>
      <w:r>
        <w:t xml:space="preserve">Good, but this interview </w:t>
      </w:r>
      <w:r w:rsidR="00167E56">
        <w:t>requires an in-text citation. (But as long as you conducted the interview, it requires no entry on your reference page.</w:t>
      </w:r>
    </w:p>
  </w:comment>
  <w:comment w:id="14" w:author="Douglas Kasischke" w:date="2020-11-25T05:57:00Z" w:initials="DK">
    <w:p w14:paraId="2521BE85" w14:textId="649FAC62" w:rsidR="00883CC3" w:rsidRDefault="00883CC3">
      <w:pPr>
        <w:pStyle w:val="CommentText"/>
      </w:pPr>
      <w:r>
        <w:rPr>
          <w:rStyle w:val="CommentReference"/>
        </w:rPr>
        <w:annotationRef/>
      </w:r>
      <w:r>
        <w:t>To distinguish these sources in your in-text citations, assign each a letter (a,b,c etc.). Place the letter just after the date in parenthesis. Then include the corresponding letter in your in-text citations.</w:t>
      </w:r>
    </w:p>
  </w:comment>
  <w:comment w:id="15" w:author="Douglas Kasischke" w:date="2020-11-25T06:07:00Z" w:initials="DK">
    <w:p w14:paraId="020915C4" w14:textId="7E8C2237" w:rsidR="0004296D" w:rsidRDefault="0004296D">
      <w:pPr>
        <w:pStyle w:val="CommentText"/>
      </w:pPr>
      <w:r>
        <w:rPr>
          <w:rStyle w:val="CommentReference"/>
        </w:rPr>
        <w:annotationRef/>
      </w:r>
      <w:r>
        <w:t>Is this a book, journal, webpage? Use APA models to make this clear.</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commentEx w15:paraId="44832B3C" w15:done="0"/>
  <w15:commentEx w15:paraId="74682D45" w15:done="0"/>
  <w15:commentEx w15:paraId="3BE2124D" w15:done="0"/>
  <w15:commentEx w15:paraId="277AD8C1" w15:done="0"/>
  <w15:commentEx w15:paraId="18CC182A" w15:done="0"/>
  <w15:commentEx w15:paraId="5CA51F4A" w15:done="0"/>
  <w15:commentEx w15:paraId="3CB7CBED" w15:done="0"/>
  <w15:commentEx w15:paraId="35F08F7B" w15:done="0"/>
  <w15:commentEx w15:paraId="403CAECF" w15:done="0"/>
  <w15:commentEx w15:paraId="1D2F08C4" w15:done="0"/>
  <w15:commentEx w15:paraId="6109873F" w15:done="0"/>
  <w15:commentEx w15:paraId="62691338" w15:done="0"/>
  <w15:commentEx w15:paraId="2521BE85" w15:done="0"/>
  <w15:commentEx w15:paraId="020915C4"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3686D9B" w16cex:dateUtc="2020-11-25T13:43:00Z"/>
  <w16cex:commentExtensible w16cex:durableId="23686DDD" w16cex:dateUtc="2020-11-25T13:45:00Z"/>
  <w16cex:commentExtensible w16cex:durableId="23686E20" w16cex:dateUtc="2020-11-25T13:46:00Z"/>
  <w16cex:commentExtensible w16cex:durableId="23686E53" w16cex:dateUtc="2020-11-25T13:46:00Z"/>
  <w16cex:commentExtensible w16cex:durableId="23686E6B" w16cex:dateUtc="2020-11-25T13:47:00Z"/>
  <w16cex:commentExtensible w16cex:durableId="23687134" w16cex:dateUtc="2020-11-25T13:59:00Z"/>
  <w16cex:commentExtensible w16cex:durableId="236871C0" w16cex:dateUtc="2020-11-25T14:01:00Z"/>
  <w16cex:commentExtensible w16cex:durableId="236871E5" w16cex:dateUtc="2020-11-25T14:02:00Z"/>
  <w16cex:commentExtensible w16cex:durableId="23687205" w16cex:dateUtc="2020-11-25T14:02:00Z"/>
  <w16cex:commentExtensible w16cex:durableId="2368722E" w16cex:dateUtc="2020-11-25T14:03:00Z"/>
  <w16cex:commentExtensible w16cex:durableId="2368736B" w16cex:dateUtc="2020-11-25T14:08:00Z"/>
  <w16cex:commentExtensible w16cex:durableId="236873C2" w16cex:dateUtc="2020-11-25T14:10:00Z"/>
  <w16cex:commentExtensible w16cex:durableId="236870C2" w16cex:dateUtc="2020-11-25T13:57:00Z"/>
  <w16cex:commentExtensible w16cex:durableId="23687330" w16cex:dateUtc="2020-11-25T14:0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44832B3C" w16cid:durableId="23686D9B"/>
  <w16cid:commentId w16cid:paraId="74682D45" w16cid:durableId="23686DDD"/>
  <w16cid:commentId w16cid:paraId="3BE2124D" w16cid:durableId="23686E20"/>
  <w16cid:commentId w16cid:paraId="277AD8C1" w16cid:durableId="23686E53"/>
  <w16cid:commentId w16cid:paraId="18CC182A" w16cid:durableId="23686E6B"/>
  <w16cid:commentId w16cid:paraId="5CA51F4A" w16cid:durableId="23687134"/>
  <w16cid:commentId w16cid:paraId="3CB7CBED" w16cid:durableId="236871C0"/>
  <w16cid:commentId w16cid:paraId="35F08F7B" w16cid:durableId="236871E5"/>
  <w16cid:commentId w16cid:paraId="403CAECF" w16cid:durableId="23687205"/>
  <w16cid:commentId w16cid:paraId="1D2F08C4" w16cid:durableId="2368722E"/>
  <w16cid:commentId w16cid:paraId="6109873F" w16cid:durableId="2368736B"/>
  <w16cid:commentId w16cid:paraId="62691338" w16cid:durableId="236873C2"/>
  <w16cid:commentId w16cid:paraId="2521BE85" w16cid:durableId="236870C2"/>
  <w16cid:commentId w16cid:paraId="020915C4" w16cid:durableId="23687330"/>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04E512B" w14:textId="77777777" w:rsidR="0030188E" w:rsidRDefault="0030188E">
      <w:pPr>
        <w:spacing w:line="240" w:lineRule="auto"/>
      </w:pPr>
      <w:r>
        <w:separator/>
      </w:r>
    </w:p>
  </w:endnote>
  <w:endnote w:type="continuationSeparator" w:id="0">
    <w:p w14:paraId="0EAF7FF8" w14:textId="77777777" w:rsidR="0030188E" w:rsidRDefault="0030188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9485EF0" w14:textId="77777777" w:rsidR="0030188E" w:rsidRDefault="0030188E">
      <w:pPr>
        <w:spacing w:line="240" w:lineRule="auto"/>
      </w:pPr>
      <w:r>
        <w:separator/>
      </w:r>
    </w:p>
  </w:footnote>
  <w:footnote w:type="continuationSeparator" w:id="0">
    <w:p w14:paraId="2F4A8FCB" w14:textId="77777777" w:rsidR="0030188E" w:rsidRDefault="0030188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580509324"/>
      <w:docPartObj>
        <w:docPartGallery w:val="Page Numbers (Top of Page)"/>
        <w:docPartUnique/>
      </w:docPartObj>
    </w:sdtPr>
    <w:sdtEndPr>
      <w:rPr>
        <w:noProof/>
      </w:rPr>
    </w:sdtEndPr>
    <w:sdtContent>
      <w:p w14:paraId="7A4D61CF" w14:textId="77777777" w:rsidR="007B706C" w:rsidRDefault="009503FC">
        <w:pPr>
          <w:pStyle w:val="Header"/>
          <w:jc w:val="right"/>
        </w:pPr>
        <w:r>
          <w:fldChar w:fldCharType="begin"/>
        </w:r>
        <w:r>
          <w:instrText xml:space="preserve"> PAGE   \* MERGEFORMAT </w:instrText>
        </w:r>
        <w:r>
          <w:fldChar w:fldCharType="separate"/>
        </w:r>
        <w:r>
          <w:rPr>
            <w:noProof/>
          </w:rPr>
          <w:t>19</w:t>
        </w:r>
        <w:r>
          <w:rPr>
            <w:noProof/>
          </w:rPr>
          <w:fldChar w:fldCharType="end"/>
        </w:r>
      </w:p>
    </w:sdtContent>
  </w:sdt>
  <w:p w14:paraId="05AE2974" w14:textId="77777777" w:rsidR="008224DF" w:rsidRDefault="0030188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B9315A6"/>
    <w:multiLevelType w:val="multilevel"/>
    <w:tmpl w:val="45BA6002"/>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7EFB29EC"/>
    <w:multiLevelType w:val="hybridMultilevel"/>
    <w:tmpl w:val="1F4E601A"/>
    <w:lvl w:ilvl="0" w:tplc="6156AF3C">
      <w:start w:val="1"/>
      <w:numFmt w:val="bullet"/>
      <w:lvlText w:val=""/>
      <w:lvlJc w:val="left"/>
      <w:pPr>
        <w:ind w:left="720" w:hanging="360"/>
      </w:pPr>
      <w:rPr>
        <w:rFonts w:ascii="Symbol" w:hAnsi="Symbol" w:hint="default"/>
      </w:rPr>
    </w:lvl>
    <w:lvl w:ilvl="1" w:tplc="3004529E">
      <w:start w:val="1"/>
      <w:numFmt w:val="bullet"/>
      <w:lvlText w:val="o"/>
      <w:lvlJc w:val="left"/>
      <w:pPr>
        <w:ind w:left="1440" w:hanging="360"/>
      </w:pPr>
      <w:rPr>
        <w:rFonts w:ascii="Courier New" w:hAnsi="Courier New" w:hint="default"/>
      </w:rPr>
    </w:lvl>
    <w:lvl w:ilvl="2" w:tplc="CD7CBE1A">
      <w:start w:val="1"/>
      <w:numFmt w:val="bullet"/>
      <w:lvlText w:val=""/>
      <w:lvlJc w:val="left"/>
      <w:pPr>
        <w:ind w:left="2160" w:hanging="360"/>
      </w:pPr>
      <w:rPr>
        <w:rFonts w:ascii="Wingdings" w:hAnsi="Wingdings" w:hint="default"/>
      </w:rPr>
    </w:lvl>
    <w:lvl w:ilvl="3" w:tplc="662C34DC">
      <w:start w:val="1"/>
      <w:numFmt w:val="bullet"/>
      <w:lvlText w:val=""/>
      <w:lvlJc w:val="left"/>
      <w:pPr>
        <w:ind w:left="2880" w:hanging="360"/>
      </w:pPr>
      <w:rPr>
        <w:rFonts w:ascii="Symbol" w:hAnsi="Symbol" w:hint="default"/>
      </w:rPr>
    </w:lvl>
    <w:lvl w:ilvl="4" w:tplc="364ECC4E">
      <w:start w:val="1"/>
      <w:numFmt w:val="bullet"/>
      <w:lvlText w:val="o"/>
      <w:lvlJc w:val="left"/>
      <w:pPr>
        <w:ind w:left="3600" w:hanging="360"/>
      </w:pPr>
      <w:rPr>
        <w:rFonts w:ascii="Courier New" w:hAnsi="Courier New" w:hint="default"/>
      </w:rPr>
    </w:lvl>
    <w:lvl w:ilvl="5" w:tplc="6054CEBC">
      <w:start w:val="1"/>
      <w:numFmt w:val="bullet"/>
      <w:lvlText w:val=""/>
      <w:lvlJc w:val="left"/>
      <w:pPr>
        <w:ind w:left="4320" w:hanging="360"/>
      </w:pPr>
      <w:rPr>
        <w:rFonts w:ascii="Wingdings" w:hAnsi="Wingdings" w:hint="default"/>
      </w:rPr>
    </w:lvl>
    <w:lvl w:ilvl="6" w:tplc="9EB4E358">
      <w:start w:val="1"/>
      <w:numFmt w:val="bullet"/>
      <w:lvlText w:val=""/>
      <w:lvlJc w:val="left"/>
      <w:pPr>
        <w:ind w:left="5040" w:hanging="360"/>
      </w:pPr>
      <w:rPr>
        <w:rFonts w:ascii="Symbol" w:hAnsi="Symbol" w:hint="default"/>
      </w:rPr>
    </w:lvl>
    <w:lvl w:ilvl="7" w:tplc="39585DB8">
      <w:start w:val="1"/>
      <w:numFmt w:val="bullet"/>
      <w:lvlText w:val="o"/>
      <w:lvlJc w:val="left"/>
      <w:pPr>
        <w:ind w:left="5760" w:hanging="360"/>
      </w:pPr>
      <w:rPr>
        <w:rFonts w:ascii="Courier New" w:hAnsi="Courier New" w:hint="default"/>
      </w:rPr>
    </w:lvl>
    <w:lvl w:ilvl="8" w:tplc="AF56F7F2">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Douglas Kasischke">
    <w15:presenceInfo w15:providerId="AD" w15:userId="S::douglas.kasischke@umgc.edu::fa888f13-f6e4-4240-a28e-d9c77789c3e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TC3MLYwMrcAUsaWBko6SsGpxcWZ+XkgBUa1ALZ2ctksAAAA"/>
  </w:docVars>
  <w:rsids>
    <w:rsidRoot w:val="00F41DB6"/>
    <w:rsid w:val="0004296D"/>
    <w:rsid w:val="00167E56"/>
    <w:rsid w:val="001935D0"/>
    <w:rsid w:val="002D43C7"/>
    <w:rsid w:val="0030188E"/>
    <w:rsid w:val="00557AFA"/>
    <w:rsid w:val="00577D48"/>
    <w:rsid w:val="007D0832"/>
    <w:rsid w:val="00883CC3"/>
    <w:rsid w:val="008B5141"/>
    <w:rsid w:val="008C58F0"/>
    <w:rsid w:val="008D38E6"/>
    <w:rsid w:val="009503FC"/>
    <w:rsid w:val="00C22315"/>
    <w:rsid w:val="00F41D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27AF0F"/>
  <w15:chartTrackingRefBased/>
  <w15:docId w15:val="{C91631C5-0C3E-40D7-A03B-1230B957D1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Theme="minorHAnsi" w:hAnsi="Calibri" w:cstheme="minorBidi"/>
        <w:sz w:val="22"/>
        <w:szCs w:val="22"/>
        <w:lang w:val="en-US" w:eastAsia="en-US" w:bidi="ar-SA"/>
      </w:rPr>
    </w:rPrDefault>
    <w:pPrDefault>
      <w:pPr>
        <w:spacing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41DB6"/>
    <w:pPr>
      <w:tabs>
        <w:tab w:val="center" w:pos="4680"/>
        <w:tab w:val="right" w:pos="9360"/>
      </w:tabs>
      <w:spacing w:line="240" w:lineRule="auto"/>
    </w:pPr>
    <w:rPr>
      <w:rFonts w:ascii="Times New Roman" w:hAnsi="Times New Roman"/>
      <w:sz w:val="24"/>
    </w:rPr>
  </w:style>
  <w:style w:type="character" w:customStyle="1" w:styleId="HeaderChar">
    <w:name w:val="Header Char"/>
    <w:basedOn w:val="DefaultParagraphFont"/>
    <w:link w:val="Header"/>
    <w:uiPriority w:val="99"/>
    <w:rsid w:val="00F41DB6"/>
    <w:rPr>
      <w:rFonts w:ascii="Times New Roman" w:hAnsi="Times New Roman"/>
      <w:sz w:val="24"/>
    </w:rPr>
  </w:style>
  <w:style w:type="paragraph" w:styleId="BalloonText">
    <w:name w:val="Balloon Text"/>
    <w:basedOn w:val="Normal"/>
    <w:link w:val="BalloonTextChar"/>
    <w:uiPriority w:val="99"/>
    <w:semiHidden/>
    <w:unhideWhenUsed/>
    <w:rsid w:val="001935D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935D0"/>
    <w:rPr>
      <w:rFonts w:ascii="Segoe UI" w:hAnsi="Segoe UI" w:cs="Segoe UI"/>
      <w:sz w:val="18"/>
      <w:szCs w:val="18"/>
    </w:rPr>
  </w:style>
  <w:style w:type="paragraph" w:styleId="ListParagraph">
    <w:name w:val="List Paragraph"/>
    <w:basedOn w:val="Normal"/>
    <w:uiPriority w:val="34"/>
    <w:qFormat/>
    <w:rsid w:val="002D43C7"/>
    <w:pPr>
      <w:spacing w:after="160" w:line="259" w:lineRule="auto"/>
      <w:ind w:left="720"/>
      <w:contextualSpacing/>
    </w:pPr>
    <w:rPr>
      <w:rFonts w:asciiTheme="minorHAnsi" w:hAnsiTheme="minorHAnsi"/>
    </w:rPr>
  </w:style>
  <w:style w:type="character" w:styleId="Hyperlink">
    <w:name w:val="Hyperlink"/>
    <w:basedOn w:val="DefaultParagraphFont"/>
    <w:uiPriority w:val="99"/>
    <w:unhideWhenUsed/>
    <w:rsid w:val="002D43C7"/>
    <w:rPr>
      <w:color w:val="0563C1" w:themeColor="hyperlink"/>
      <w:u w:val="single"/>
    </w:rPr>
  </w:style>
  <w:style w:type="table" w:styleId="TableGrid">
    <w:name w:val="Table Grid"/>
    <w:basedOn w:val="TableNormal"/>
    <w:uiPriority w:val="59"/>
    <w:rsid w:val="002D43C7"/>
    <w:pPr>
      <w:spacing w:line="240" w:lineRule="auto"/>
    </w:pPr>
    <w:rPr>
      <w:rFonts w:asciiTheme="minorHAnsi" w:hAnsiTheme="minorHAnsi"/>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CommentReference">
    <w:name w:val="annotation reference"/>
    <w:basedOn w:val="DefaultParagraphFont"/>
    <w:uiPriority w:val="99"/>
    <w:semiHidden/>
    <w:unhideWhenUsed/>
    <w:rsid w:val="002D43C7"/>
    <w:rPr>
      <w:sz w:val="16"/>
      <w:szCs w:val="16"/>
    </w:rPr>
  </w:style>
  <w:style w:type="paragraph" w:styleId="CommentText">
    <w:name w:val="annotation text"/>
    <w:basedOn w:val="Normal"/>
    <w:link w:val="CommentTextChar"/>
    <w:uiPriority w:val="99"/>
    <w:semiHidden/>
    <w:unhideWhenUsed/>
    <w:rsid w:val="002D43C7"/>
    <w:pPr>
      <w:spacing w:line="240" w:lineRule="auto"/>
    </w:pPr>
    <w:rPr>
      <w:sz w:val="20"/>
      <w:szCs w:val="20"/>
    </w:rPr>
  </w:style>
  <w:style w:type="character" w:customStyle="1" w:styleId="CommentTextChar">
    <w:name w:val="Comment Text Char"/>
    <w:basedOn w:val="DefaultParagraphFont"/>
    <w:link w:val="CommentText"/>
    <w:uiPriority w:val="99"/>
    <w:semiHidden/>
    <w:rsid w:val="002D43C7"/>
    <w:rPr>
      <w:sz w:val="20"/>
      <w:szCs w:val="20"/>
    </w:rPr>
  </w:style>
  <w:style w:type="paragraph" w:styleId="CommentSubject">
    <w:name w:val="annotation subject"/>
    <w:basedOn w:val="CommentText"/>
    <w:next w:val="CommentText"/>
    <w:link w:val="CommentSubjectChar"/>
    <w:uiPriority w:val="99"/>
    <w:semiHidden/>
    <w:unhideWhenUsed/>
    <w:rsid w:val="002D43C7"/>
    <w:rPr>
      <w:b/>
      <w:bCs/>
    </w:rPr>
  </w:style>
  <w:style w:type="character" w:customStyle="1" w:styleId="CommentSubjectChar">
    <w:name w:val="Comment Subject Char"/>
    <w:basedOn w:val="CommentTextChar"/>
    <w:link w:val="CommentSubject"/>
    <w:uiPriority w:val="99"/>
    <w:semiHidden/>
    <w:rsid w:val="002D43C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55881186">
      <w:bodyDiv w:val="1"/>
      <w:marLeft w:val="0"/>
      <w:marRight w:val="0"/>
      <w:marTop w:val="0"/>
      <w:marBottom w:val="0"/>
      <w:divBdr>
        <w:top w:val="none" w:sz="0" w:space="0" w:color="auto"/>
        <w:left w:val="none" w:sz="0" w:space="0" w:color="auto"/>
        <w:bottom w:val="none" w:sz="0" w:space="0" w:color="auto"/>
        <w:right w:val="none" w:sz="0" w:space="0" w:color="auto"/>
      </w:divBdr>
      <w:divsChild>
        <w:div w:id="193277204">
          <w:marLeft w:val="150"/>
          <w:marRight w:val="150"/>
          <w:marTop w:val="150"/>
          <w:marBottom w:val="150"/>
          <w:divBdr>
            <w:top w:val="none" w:sz="0" w:space="0" w:color="auto"/>
            <w:left w:val="none" w:sz="0" w:space="0" w:color="auto"/>
            <w:bottom w:val="none" w:sz="0" w:space="0" w:color="auto"/>
            <w:right w:val="none" w:sz="0" w:space="0" w:color="auto"/>
          </w:divBdr>
          <w:divsChild>
            <w:div w:id="1549417927">
              <w:marLeft w:val="0"/>
              <w:marRight w:val="0"/>
              <w:marTop w:val="0"/>
              <w:marBottom w:val="0"/>
              <w:divBdr>
                <w:top w:val="none" w:sz="0" w:space="0" w:color="auto"/>
                <w:left w:val="none" w:sz="0" w:space="0" w:color="auto"/>
                <w:bottom w:val="none" w:sz="0" w:space="0" w:color="auto"/>
                <w:right w:val="none" w:sz="0" w:space="0" w:color="auto"/>
              </w:divBdr>
              <w:divsChild>
                <w:div w:id="1303971773">
                  <w:marLeft w:val="0"/>
                  <w:marRight w:val="0"/>
                  <w:marTop w:val="0"/>
                  <w:marBottom w:val="0"/>
                  <w:divBdr>
                    <w:top w:val="none" w:sz="0" w:space="0" w:color="auto"/>
                    <w:left w:val="none" w:sz="0" w:space="0" w:color="auto"/>
                    <w:bottom w:val="none" w:sz="0" w:space="0" w:color="auto"/>
                    <w:right w:val="none" w:sz="0" w:space="0" w:color="auto"/>
                  </w:divBdr>
                </w:div>
              </w:divsChild>
            </w:div>
            <w:div w:id="1820266290">
              <w:marLeft w:val="0"/>
              <w:marRight w:val="0"/>
              <w:marTop w:val="0"/>
              <w:marBottom w:val="150"/>
              <w:divBdr>
                <w:top w:val="none" w:sz="0" w:space="0" w:color="auto"/>
                <w:left w:val="none" w:sz="0" w:space="0" w:color="auto"/>
                <w:bottom w:val="none" w:sz="0" w:space="0" w:color="auto"/>
                <w:right w:val="none" w:sz="0" w:space="0" w:color="auto"/>
              </w:divBdr>
              <w:divsChild>
                <w:div w:id="280232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yperlink" Target="https://www.adventisthealthcare.com/" TargetMode="External"/><Relationship Id="rId18" Type="http://schemas.microsoft.com/office/2011/relationships/people" Target="people.xml"/><Relationship Id="rId3" Type="http://schemas.openxmlformats.org/officeDocument/2006/relationships/settings" Target="settings.xml"/><Relationship Id="rId7" Type="http://schemas.openxmlformats.org/officeDocument/2006/relationships/hyperlink" Target="http://www.umuc.edu/writingcenter" TargetMode="External"/><Relationship Id="rId12" Type="http://schemas.openxmlformats.org/officeDocument/2006/relationships/hyperlink" Target="https://www.adventisthealthcare.com/app/files/public/b2c5bbd3-828a-4e8c-bb84-e8cb128722e0/AHC-ByTheNumbers.pdf"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microsoft.com/office/2018/08/relationships/commentsExtensible" Target="commentsExtensible.xml"/><Relationship Id="rId5" Type="http://schemas.openxmlformats.org/officeDocument/2006/relationships/footnotes" Target="footnotes.xml"/><Relationship Id="rId15" Type="http://schemas.openxmlformats.org/officeDocument/2006/relationships/hyperlink" Target="https://www.adventisthealthcare.com/services/heart-vascular-care/services-treatments/heart-surgery/" TargetMode="External"/><Relationship Id="rId10" Type="http://schemas.microsoft.com/office/2016/09/relationships/commentsIds" Target="commentsIds.xml"/><Relationship Id="rId19" Type="http://schemas.openxmlformats.org/officeDocument/2006/relationships/theme" Target="theme/theme1.xml"/><Relationship Id="rId4" Type="http://schemas.openxmlformats.org/officeDocument/2006/relationships/webSettings" Target="webSettings.xml"/><Relationship Id="rId9" Type="http://schemas.microsoft.com/office/2011/relationships/commentsExtended" Target="commentsExtended.xml"/><Relationship Id="rId14" Type="http://schemas.openxmlformats.org/officeDocument/2006/relationships/hyperlink" Target="https://www.adventisthealthcare.com/about/miss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21</Pages>
  <Words>4956</Words>
  <Characters>28253</Characters>
  <Application>Microsoft Office Word</Application>
  <DocSecurity>0</DocSecurity>
  <Lines>235</Lines>
  <Paragraphs>66</Paragraphs>
  <ScaleCrop>false</ScaleCrop>
  <Company/>
  <LinksUpToDate>false</LinksUpToDate>
  <CharactersWithSpaces>33143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Clary O</dc:creator>
  <cp:keywords/>
  <dc:description/>
  <cp:lastModifiedBy>Clary O</cp:lastModifiedBy>
  <cp:revision>2</cp:revision>
  <cp:lastPrinted>2020-11-25T14:40:00Z</cp:lastPrinted>
  <dcterms:created xsi:type="dcterms:W3CDTF">2020-11-25T16:35:00Z</dcterms:created>
  <dcterms:modified xsi:type="dcterms:W3CDTF">2020-11-25T16:35:00Z</dcterms:modified>
  <cp:category/>
  <dc:identifier/>
  <cp:contentStatus/>
  <dc:language/>
  <cp:version/>
</cp:coreProperties>
</file>